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889" w:rsidRDefault="00502889"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B43603">
        <w:rPr>
          <w:rFonts w:cs="Arial"/>
          <w:sz w:val="22"/>
          <w:szCs w:val="22"/>
        </w:rPr>
        <w:t xml:space="preserve">Ms V Waller, </w:t>
      </w:r>
    </w:p>
    <w:p w:rsidR="00626385" w:rsidRPr="00C47751" w:rsidRDefault="001601D1" w:rsidP="001C2001">
      <w:pPr>
        <w:tabs>
          <w:tab w:val="left" w:pos="935"/>
          <w:tab w:val="left" w:pos="1309"/>
          <w:tab w:val="left" w:pos="10098"/>
        </w:tabs>
        <w:jc w:val="both"/>
        <w:rPr>
          <w:rFonts w:cs="Arial"/>
          <w:sz w:val="22"/>
          <w:szCs w:val="22"/>
        </w:rPr>
      </w:pPr>
      <w:r w:rsidRPr="00C47751">
        <w:rPr>
          <w:rFonts w:cs="Arial"/>
          <w:sz w:val="22"/>
          <w:szCs w:val="22"/>
        </w:rPr>
        <w:t>J Woodhouse</w:t>
      </w:r>
      <w:r w:rsidR="00981533" w:rsidRPr="00C47751">
        <w:rPr>
          <w:rFonts w:cs="Arial"/>
          <w:sz w:val="22"/>
          <w:szCs w:val="22"/>
        </w:rPr>
        <w:t xml:space="preserve"> (Vice-Chairman)</w:t>
      </w:r>
    </w:p>
    <w:p w:rsidR="00292DAB" w:rsidRPr="00C47751" w:rsidRDefault="00502889" w:rsidP="007906B2">
      <w:pPr>
        <w:tabs>
          <w:tab w:val="left" w:pos="935"/>
          <w:tab w:val="left" w:pos="1309"/>
          <w:tab w:val="left" w:pos="10098"/>
        </w:tabs>
        <w:rPr>
          <w:rFonts w:cs="Arial"/>
          <w:sz w:val="22"/>
          <w:szCs w:val="22"/>
        </w:rPr>
      </w:pPr>
      <w:proofErr w:type="gramStart"/>
      <w:r>
        <w:rPr>
          <w:rFonts w:cs="Arial"/>
          <w:b/>
          <w:sz w:val="22"/>
          <w:szCs w:val="22"/>
        </w:rPr>
        <w:t>and</w:t>
      </w:r>
      <w:proofErr w:type="gramEnd"/>
      <w:r w:rsidR="00626385"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p>
    <w:p w:rsidR="00E0580C" w:rsidRPr="00E0580C" w:rsidRDefault="00E0580C" w:rsidP="00A62411">
      <w:pPr>
        <w:pStyle w:val="Title"/>
        <w:rPr>
          <w:i w:val="0"/>
          <w:snapToGrid w:val="0"/>
          <w:sz w:val="24"/>
          <w:lang w:val="en-GB"/>
        </w:rPr>
      </w:pPr>
    </w:p>
    <w:p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AB6B3F">
        <w:rPr>
          <w:rFonts w:cs="Arial"/>
          <w:i w:val="0"/>
          <w:sz w:val="24"/>
        </w:rPr>
        <w:t>21</w:t>
      </w:r>
      <w:r w:rsidR="001B3A06">
        <w:rPr>
          <w:rFonts w:cs="Arial"/>
          <w:i w:val="0"/>
          <w:sz w:val="24"/>
        </w:rPr>
        <w:t xml:space="preserve"> </w:t>
      </w:r>
      <w:r w:rsidR="00AB6B3F">
        <w:rPr>
          <w:rFonts w:cs="Arial"/>
          <w:i w:val="0"/>
          <w:sz w:val="24"/>
        </w:rPr>
        <w:t>Octo</w:t>
      </w:r>
      <w:r w:rsidR="001B3A06">
        <w:rPr>
          <w:rFonts w:cs="Arial"/>
          <w:i w:val="0"/>
          <w:sz w:val="24"/>
        </w:rPr>
        <w:t>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Pr="00502889" w:rsidRDefault="00473136" w:rsidP="00A62411">
      <w:pPr>
        <w:pStyle w:val="Title"/>
        <w:rPr>
          <w:rFonts w:cs="Arial"/>
          <w:b w:val="0"/>
          <w:i w:val="0"/>
          <w:sz w:val="22"/>
          <w:szCs w:val="22"/>
        </w:rPr>
      </w:pPr>
      <w:r w:rsidRPr="00502889">
        <w:rPr>
          <w:rFonts w:cs="Arial"/>
          <w:b w:val="0"/>
          <w:i w:val="0"/>
          <w:sz w:val="22"/>
          <w:szCs w:val="22"/>
        </w:rPr>
        <w:t>(</w:t>
      </w:r>
      <w:proofErr w:type="gramStart"/>
      <w:r w:rsidRPr="00502889">
        <w:rPr>
          <w:rFonts w:cs="Arial"/>
          <w:b w:val="0"/>
          <w:i w:val="0"/>
          <w:sz w:val="22"/>
          <w:szCs w:val="22"/>
        </w:rPr>
        <w:t>i</w:t>
      </w:r>
      <w:r w:rsidR="00E0580C" w:rsidRPr="00502889">
        <w:rPr>
          <w:rFonts w:cs="Arial"/>
          <w:b w:val="0"/>
          <w:i w:val="0"/>
          <w:sz w:val="22"/>
          <w:szCs w:val="22"/>
        </w:rPr>
        <w:t>n</w:t>
      </w:r>
      <w:proofErr w:type="gramEnd"/>
      <w:r w:rsidR="00E0580C" w:rsidRPr="00502889">
        <w:rPr>
          <w:rFonts w:cs="Arial"/>
          <w:b w:val="0"/>
          <w:i w:val="0"/>
          <w:sz w:val="22"/>
          <w:szCs w:val="22"/>
        </w:rPr>
        <w:t xml:space="preserve"> accordance with the </w:t>
      </w:r>
      <w:proofErr w:type="spellStart"/>
      <w:r w:rsidR="00E0580C" w:rsidRPr="00502889">
        <w:rPr>
          <w:rFonts w:cs="Arial"/>
          <w:b w:val="0"/>
          <w:i w:val="0"/>
          <w:sz w:val="22"/>
          <w:szCs w:val="22"/>
        </w:rPr>
        <w:t>Coronavirus</w:t>
      </w:r>
      <w:proofErr w:type="spellEnd"/>
      <w:r w:rsidR="00E0580C" w:rsidRPr="00502889">
        <w:rPr>
          <w:rFonts w:cs="Arial"/>
          <w:b w:val="0"/>
          <w:i w:val="0"/>
          <w:sz w:val="22"/>
          <w:szCs w:val="22"/>
        </w:rPr>
        <w:t xml:space="preserve"> Regulatio</w:t>
      </w:r>
      <w:r w:rsidR="00502889" w:rsidRPr="00502889">
        <w:rPr>
          <w:rFonts w:cs="Arial"/>
          <w:b w:val="0"/>
          <w:i w:val="0"/>
          <w:sz w:val="22"/>
          <w:szCs w:val="22"/>
        </w:rPr>
        <w:t>ns this meeting was</w:t>
      </w:r>
      <w:r w:rsidR="00C75695" w:rsidRPr="00502889">
        <w:rPr>
          <w:rFonts w:cs="Arial"/>
          <w:b w:val="0"/>
          <w:i w:val="0"/>
          <w:sz w:val="22"/>
          <w:szCs w:val="22"/>
        </w:rPr>
        <w:t xml:space="preserve"> via Zoom</w:t>
      </w:r>
      <w:r w:rsidRPr="00502889">
        <w:rPr>
          <w:rFonts w:cs="Arial"/>
          <w:b w:val="0"/>
          <w:i w:val="0"/>
          <w:sz w:val="22"/>
          <w:szCs w:val="22"/>
        </w:rPr>
        <w:t>)</w:t>
      </w:r>
    </w:p>
    <w:p w:rsidR="000F3390" w:rsidRDefault="000F3390" w:rsidP="000F3390">
      <w:pPr>
        <w:rPr>
          <w:rFonts w:cs="Arial"/>
          <w:color w:val="1F497D"/>
          <w:sz w:val="24"/>
        </w:rPr>
      </w:pPr>
    </w:p>
    <w:p w:rsidR="003E2E02" w:rsidRPr="00A62411" w:rsidRDefault="005465FA" w:rsidP="00A62411">
      <w:pPr>
        <w:pStyle w:val="Subtitle"/>
        <w:jc w:val="center"/>
        <w:rPr>
          <w:rFonts w:ascii="Arial" w:hAnsi="Arial" w:cs="Arial"/>
          <w:i w:val="0"/>
          <w:color w:val="auto"/>
        </w:rPr>
      </w:pPr>
      <w:r>
        <w:rPr>
          <w:rFonts w:ascii="Arial" w:hAnsi="Arial" w:cs="Arial"/>
          <w:i w:val="0"/>
          <w:color w:val="auto"/>
        </w:rPr>
        <w:t>MINUTES</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502889">
        <w:rPr>
          <w:rFonts w:cs="Arial"/>
          <w:b/>
          <w:snapToGrid w:val="0"/>
          <w:sz w:val="22"/>
          <w:szCs w:val="22"/>
        </w:rPr>
        <w:t xml:space="preserve"> </w:t>
      </w:r>
      <w:r w:rsidR="00502889">
        <w:rPr>
          <w:rFonts w:cs="Arial"/>
          <w:snapToGrid w:val="0"/>
          <w:sz w:val="22"/>
          <w:szCs w:val="22"/>
        </w:rPr>
        <w:t xml:space="preserve">from </w:t>
      </w:r>
      <w:r w:rsidR="00502889">
        <w:rPr>
          <w:rFonts w:cs="Arial"/>
          <w:sz w:val="22"/>
          <w:szCs w:val="22"/>
        </w:rPr>
        <w:t xml:space="preserve">Mrs E Carter, </w:t>
      </w:r>
      <w:r w:rsidR="00502889" w:rsidRPr="00C47751">
        <w:rPr>
          <w:rFonts w:cs="Arial"/>
          <w:sz w:val="22"/>
          <w:szCs w:val="22"/>
        </w:rPr>
        <w:t xml:space="preserve">N Morter, </w:t>
      </w:r>
      <w:r w:rsidR="00502889">
        <w:rPr>
          <w:rFonts w:cs="Arial"/>
          <w:sz w:val="22"/>
          <w:szCs w:val="22"/>
        </w:rPr>
        <w:t>Mrs K Richardson and Mrs C Williams were accepted.</w:t>
      </w: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502889">
        <w:rPr>
          <w:rFonts w:cs="Arial"/>
          <w:snapToGrid w:val="0"/>
          <w:sz w:val="22"/>
          <w:szCs w:val="22"/>
        </w:rPr>
        <w:t>. None.</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AB6B3F">
        <w:rPr>
          <w:rFonts w:cs="Arial"/>
          <w:snapToGrid w:val="0"/>
          <w:sz w:val="22"/>
          <w:szCs w:val="22"/>
        </w:rPr>
        <w:t>on 9 September</w:t>
      </w:r>
      <w:r w:rsidR="00C87EB2">
        <w:rPr>
          <w:rFonts w:cs="Arial"/>
          <w:snapToGrid w:val="0"/>
          <w:sz w:val="22"/>
          <w:szCs w:val="22"/>
        </w:rPr>
        <w:t xml:space="preserve"> </w:t>
      </w:r>
      <w:r w:rsidR="00502889">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5C246E" w:rsidRPr="00502889"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rsidR="00502889" w:rsidRPr="009E741E" w:rsidRDefault="00502889" w:rsidP="00502889">
      <w:pPr>
        <w:numPr>
          <w:ilvl w:val="1"/>
          <w:numId w:val="37"/>
        </w:numPr>
        <w:ind w:left="851"/>
        <w:rPr>
          <w:rFonts w:cs="Arial"/>
          <w:snapToGrid w:val="0"/>
          <w:sz w:val="22"/>
          <w:szCs w:val="22"/>
        </w:rPr>
      </w:pPr>
      <w:r>
        <w:rPr>
          <w:rFonts w:cs="Arial"/>
          <w:snapToGrid w:val="0"/>
          <w:sz w:val="22"/>
          <w:szCs w:val="22"/>
        </w:rPr>
        <w:t>It was noted that the road closures on the Holy Mile, although at short notice had complied with Highway regulations.</w:t>
      </w:r>
    </w:p>
    <w:p w:rsidR="00A46930" w:rsidRDefault="00A46930" w:rsidP="00A46930">
      <w:pPr>
        <w:ind w:left="426"/>
        <w:rPr>
          <w:rFonts w:cs="Arial"/>
          <w:snapToGrid w:val="0"/>
          <w:sz w:val="22"/>
          <w:szCs w:val="22"/>
        </w:rPr>
      </w:pPr>
    </w:p>
    <w:p w:rsidR="00EE39B5" w:rsidRPr="00B0224E" w:rsidRDefault="00EE39B5" w:rsidP="00E0580C">
      <w:pPr>
        <w:numPr>
          <w:ilvl w:val="0"/>
          <w:numId w:val="37"/>
        </w:numPr>
        <w:ind w:left="426" w:hanging="426"/>
        <w:rPr>
          <w:rFonts w:cs="Arial"/>
          <w:sz w:val="22"/>
          <w:szCs w:val="22"/>
        </w:rPr>
      </w:pPr>
      <w:r>
        <w:rPr>
          <w:rFonts w:cs="Arial"/>
          <w:b/>
          <w:sz w:val="22"/>
          <w:szCs w:val="22"/>
        </w:rPr>
        <w:t>Police Report</w:t>
      </w:r>
      <w:r w:rsidR="00502889">
        <w:rPr>
          <w:rFonts w:cs="Arial"/>
          <w:b/>
          <w:sz w:val="22"/>
          <w:szCs w:val="22"/>
        </w:rPr>
        <w:t xml:space="preserve">. </w:t>
      </w:r>
      <w:r w:rsidR="005465FA">
        <w:rPr>
          <w:rFonts w:cs="Arial"/>
          <w:sz w:val="22"/>
          <w:szCs w:val="22"/>
        </w:rPr>
        <w:t>No report. However it was noted that there had been a violent incident in Mount Pleasant which the police attended.</w:t>
      </w:r>
    </w:p>
    <w:p w:rsidR="009E741E" w:rsidRDefault="009E741E" w:rsidP="00B0224E">
      <w:pPr>
        <w:pStyle w:val="ListParagraph"/>
        <w:rPr>
          <w:rFonts w:cs="Arial"/>
          <w:sz w:val="22"/>
          <w:szCs w:val="22"/>
        </w:rPr>
      </w:pPr>
    </w:p>
    <w:p w:rsidR="00B0224E" w:rsidRPr="00B0224E" w:rsidRDefault="00B0224E" w:rsidP="00E0580C">
      <w:pPr>
        <w:numPr>
          <w:ilvl w:val="0"/>
          <w:numId w:val="37"/>
        </w:numPr>
        <w:ind w:left="426" w:hanging="426"/>
        <w:rPr>
          <w:rFonts w:cs="Arial"/>
          <w:sz w:val="22"/>
          <w:szCs w:val="22"/>
        </w:rPr>
      </w:pPr>
      <w:bookmarkStart w:id="0" w:name="OLE_LINK1"/>
      <w:bookmarkStart w:id="1" w:name="OLE_LINK2"/>
      <w:r>
        <w:rPr>
          <w:rFonts w:cs="Arial"/>
          <w:b/>
          <w:sz w:val="22"/>
          <w:szCs w:val="22"/>
        </w:rPr>
        <w:t>Travellers at  / near coach park</w:t>
      </w:r>
    </w:p>
    <w:p w:rsidR="0036432F" w:rsidRDefault="00502889" w:rsidP="00B0224E">
      <w:pPr>
        <w:numPr>
          <w:ilvl w:val="1"/>
          <w:numId w:val="37"/>
        </w:numPr>
        <w:ind w:left="851"/>
        <w:rPr>
          <w:rFonts w:cs="Arial"/>
          <w:sz w:val="22"/>
          <w:szCs w:val="22"/>
        </w:rPr>
      </w:pPr>
      <w:r w:rsidRPr="0036432F">
        <w:rPr>
          <w:rFonts w:cs="Arial"/>
          <w:sz w:val="22"/>
          <w:szCs w:val="22"/>
        </w:rPr>
        <w:t xml:space="preserve">It was </w:t>
      </w:r>
      <w:r w:rsidR="00B0224E" w:rsidRPr="0036432F">
        <w:rPr>
          <w:rFonts w:cs="Arial"/>
          <w:sz w:val="22"/>
          <w:szCs w:val="22"/>
        </w:rPr>
        <w:t>note</w:t>
      </w:r>
      <w:r w:rsidRPr="0036432F">
        <w:rPr>
          <w:rFonts w:cs="Arial"/>
          <w:sz w:val="22"/>
          <w:szCs w:val="22"/>
        </w:rPr>
        <w:t>d</w:t>
      </w:r>
      <w:r w:rsidR="00B0224E" w:rsidRPr="0036432F">
        <w:rPr>
          <w:rFonts w:cs="Arial"/>
          <w:sz w:val="22"/>
          <w:szCs w:val="22"/>
        </w:rPr>
        <w:t xml:space="preserve"> that there have been four lots of travellers since August and it is disturbing for residents in Station Road. E.g. two caravans parked up on the verge leading to the coach park on 6 October.</w:t>
      </w:r>
      <w:r w:rsidRPr="0036432F">
        <w:rPr>
          <w:rFonts w:cs="Arial"/>
          <w:sz w:val="22"/>
          <w:szCs w:val="22"/>
        </w:rPr>
        <w:t xml:space="preserve"> A group over the August Bank Holiday left a goat wandering around and quite a lot of rubbish including human excrement. The clear</w:t>
      </w:r>
      <w:r w:rsidR="0036432F" w:rsidRPr="0036432F">
        <w:rPr>
          <w:rFonts w:cs="Arial"/>
          <w:sz w:val="22"/>
          <w:szCs w:val="22"/>
        </w:rPr>
        <w:t>-</w:t>
      </w:r>
      <w:r w:rsidRPr="0036432F">
        <w:rPr>
          <w:rFonts w:cs="Arial"/>
          <w:sz w:val="22"/>
          <w:szCs w:val="22"/>
        </w:rPr>
        <w:t xml:space="preserve">up was carried out by NNDC contractors and paid for by the Walsingham Estate (owners of the coach park). </w:t>
      </w:r>
    </w:p>
    <w:p w:rsidR="00B0224E" w:rsidRDefault="006A265A" w:rsidP="00B0224E">
      <w:pPr>
        <w:numPr>
          <w:ilvl w:val="1"/>
          <w:numId w:val="37"/>
        </w:numPr>
        <w:ind w:left="851"/>
        <w:rPr>
          <w:rFonts w:cs="Arial"/>
          <w:sz w:val="22"/>
          <w:szCs w:val="22"/>
        </w:rPr>
      </w:pPr>
      <w:r w:rsidRPr="0036432F">
        <w:rPr>
          <w:rFonts w:cs="Arial"/>
          <w:sz w:val="22"/>
          <w:szCs w:val="22"/>
        </w:rPr>
        <w:t xml:space="preserve">To consider what action the </w:t>
      </w:r>
      <w:r w:rsidR="00B0224E" w:rsidRPr="0036432F">
        <w:rPr>
          <w:rFonts w:cs="Arial"/>
          <w:sz w:val="22"/>
          <w:szCs w:val="22"/>
        </w:rPr>
        <w:t>Parish Council should take</w:t>
      </w:r>
      <w:r w:rsidR="00502889" w:rsidRPr="0036432F">
        <w:rPr>
          <w:rFonts w:cs="Arial"/>
          <w:sz w:val="22"/>
          <w:szCs w:val="22"/>
        </w:rPr>
        <w:t>.</w:t>
      </w:r>
    </w:p>
    <w:p w:rsidR="0036432F" w:rsidRDefault="0036432F" w:rsidP="0036432F">
      <w:pPr>
        <w:numPr>
          <w:ilvl w:val="2"/>
          <w:numId w:val="37"/>
        </w:numPr>
        <w:ind w:left="1276"/>
        <w:rPr>
          <w:rFonts w:cs="Arial"/>
          <w:sz w:val="22"/>
          <w:szCs w:val="22"/>
        </w:rPr>
      </w:pPr>
      <w:r w:rsidRPr="0036432F">
        <w:rPr>
          <w:rFonts w:cs="Arial"/>
          <w:sz w:val="22"/>
          <w:szCs w:val="22"/>
        </w:rPr>
        <w:t xml:space="preserve">E Meath Baker reported that the Estate had changed the locks and combinations on the gates and that these had not been issued to extra people. </w:t>
      </w:r>
      <w:r>
        <w:rPr>
          <w:rFonts w:cs="Arial"/>
          <w:sz w:val="22"/>
          <w:szCs w:val="22"/>
        </w:rPr>
        <w:t>She asked how people would fell about the establishment of an official campsite with adequate infrastructure.</w:t>
      </w:r>
    </w:p>
    <w:p w:rsidR="0036432F" w:rsidRDefault="0036432F" w:rsidP="0036432F">
      <w:pPr>
        <w:numPr>
          <w:ilvl w:val="2"/>
          <w:numId w:val="37"/>
        </w:numPr>
        <w:ind w:left="1276"/>
        <w:rPr>
          <w:rFonts w:cs="Arial"/>
          <w:sz w:val="22"/>
          <w:szCs w:val="22"/>
        </w:rPr>
      </w:pPr>
      <w:r>
        <w:rPr>
          <w:rFonts w:cs="Arial"/>
          <w:sz w:val="22"/>
          <w:szCs w:val="22"/>
        </w:rPr>
        <w:t>It was suggested that CCTV cameras could be installed on the engine shed to collect number plate information.</w:t>
      </w:r>
    </w:p>
    <w:p w:rsidR="0036432F" w:rsidRDefault="0036432F" w:rsidP="0036432F">
      <w:pPr>
        <w:numPr>
          <w:ilvl w:val="2"/>
          <w:numId w:val="37"/>
        </w:numPr>
        <w:ind w:left="1276"/>
        <w:rPr>
          <w:rFonts w:cs="Arial"/>
          <w:sz w:val="22"/>
          <w:szCs w:val="22"/>
        </w:rPr>
      </w:pPr>
      <w:r>
        <w:rPr>
          <w:rFonts w:cs="Arial"/>
          <w:sz w:val="22"/>
          <w:szCs w:val="22"/>
        </w:rPr>
        <w:t>Residents should report issues to police, for monitoring and response including traveller liaison.</w:t>
      </w:r>
    </w:p>
    <w:p w:rsidR="0036432F" w:rsidRPr="0036432F" w:rsidRDefault="0036432F" w:rsidP="0036432F">
      <w:pPr>
        <w:numPr>
          <w:ilvl w:val="2"/>
          <w:numId w:val="37"/>
        </w:numPr>
        <w:ind w:left="1276"/>
        <w:rPr>
          <w:rFonts w:cs="Arial"/>
          <w:sz w:val="22"/>
          <w:szCs w:val="22"/>
        </w:rPr>
      </w:pPr>
      <w:r>
        <w:rPr>
          <w:rFonts w:cs="Arial"/>
          <w:sz w:val="22"/>
          <w:szCs w:val="22"/>
        </w:rPr>
        <w:t>The Parish Council needed to continue to foster links with the new RC Rector as it has been shown in the past that the priests etc have the most influence with the Travellers.</w:t>
      </w:r>
    </w:p>
    <w:bookmarkEnd w:id="0"/>
    <w:bookmarkEnd w:id="1"/>
    <w:p w:rsidR="009E741E" w:rsidRDefault="009E741E" w:rsidP="00EE39B5">
      <w:pPr>
        <w:pStyle w:val="ListParagraph"/>
        <w:rPr>
          <w:rFonts w:cs="Arial"/>
          <w:b/>
          <w:sz w:val="22"/>
          <w:szCs w:val="22"/>
        </w:rPr>
      </w:pPr>
    </w:p>
    <w:p w:rsidR="00EE39B5" w:rsidRPr="0036432F" w:rsidRDefault="00EE39B5" w:rsidP="00E0580C">
      <w:pPr>
        <w:numPr>
          <w:ilvl w:val="0"/>
          <w:numId w:val="37"/>
        </w:numPr>
        <w:ind w:left="426" w:hanging="426"/>
        <w:rPr>
          <w:rFonts w:cs="Arial"/>
          <w:sz w:val="22"/>
          <w:szCs w:val="22"/>
        </w:rPr>
      </w:pPr>
      <w:r>
        <w:rPr>
          <w:rFonts w:cs="Arial"/>
          <w:b/>
          <w:sz w:val="22"/>
          <w:szCs w:val="22"/>
        </w:rPr>
        <w:t>Report from County Councillor</w:t>
      </w:r>
    </w:p>
    <w:p w:rsidR="0036432F" w:rsidRDefault="0036432F" w:rsidP="0036432F">
      <w:pPr>
        <w:numPr>
          <w:ilvl w:val="1"/>
          <w:numId w:val="37"/>
        </w:numPr>
        <w:ind w:left="851"/>
        <w:rPr>
          <w:rFonts w:cs="Arial"/>
          <w:sz w:val="22"/>
          <w:szCs w:val="22"/>
        </w:rPr>
      </w:pPr>
      <w:r>
        <w:rPr>
          <w:rFonts w:cs="Arial"/>
          <w:sz w:val="22"/>
          <w:szCs w:val="22"/>
        </w:rPr>
        <w:t xml:space="preserve">Report circulated via email including three websites for up-to-date information on </w:t>
      </w:r>
      <w:proofErr w:type="spellStart"/>
      <w:r>
        <w:rPr>
          <w:rFonts w:cs="Arial"/>
          <w:sz w:val="22"/>
          <w:szCs w:val="22"/>
        </w:rPr>
        <w:t>Covid</w:t>
      </w:r>
      <w:proofErr w:type="spellEnd"/>
      <w:r>
        <w:rPr>
          <w:rFonts w:cs="Arial"/>
          <w:sz w:val="22"/>
          <w:szCs w:val="22"/>
        </w:rPr>
        <w:t>.</w:t>
      </w:r>
    </w:p>
    <w:p w:rsidR="009E741E" w:rsidRPr="0036432F" w:rsidRDefault="0036432F" w:rsidP="00EE39B5">
      <w:pPr>
        <w:numPr>
          <w:ilvl w:val="1"/>
          <w:numId w:val="37"/>
        </w:numPr>
        <w:ind w:left="851"/>
        <w:rPr>
          <w:rFonts w:cs="Arial"/>
          <w:sz w:val="22"/>
          <w:szCs w:val="22"/>
        </w:rPr>
      </w:pPr>
      <w:r w:rsidRPr="0036432F">
        <w:rPr>
          <w:rFonts w:cs="Arial"/>
          <w:sz w:val="22"/>
          <w:szCs w:val="22"/>
        </w:rPr>
        <w:t>Press release has just announced that work on the new roundabout on the Fakenham bypass (A148 / Water Moor Lane) should begin next year.</w:t>
      </w:r>
    </w:p>
    <w:p w:rsidR="009E741E" w:rsidRDefault="009E741E" w:rsidP="00EE39B5">
      <w:pPr>
        <w:pStyle w:val="ListParagraph"/>
        <w:rPr>
          <w:rFonts w:cs="Arial"/>
          <w:sz w:val="22"/>
          <w:szCs w:val="22"/>
        </w:rPr>
      </w:pPr>
    </w:p>
    <w:p w:rsidR="00EE39B5" w:rsidRPr="0036432F" w:rsidRDefault="00EE39B5" w:rsidP="00E0580C">
      <w:pPr>
        <w:numPr>
          <w:ilvl w:val="0"/>
          <w:numId w:val="37"/>
        </w:numPr>
        <w:ind w:left="426" w:hanging="426"/>
        <w:rPr>
          <w:rFonts w:cs="Arial"/>
          <w:sz w:val="22"/>
          <w:szCs w:val="22"/>
        </w:rPr>
      </w:pPr>
      <w:r>
        <w:rPr>
          <w:rFonts w:cs="Arial"/>
          <w:b/>
          <w:sz w:val="22"/>
          <w:szCs w:val="22"/>
        </w:rPr>
        <w:t>Report from District Councillor</w:t>
      </w:r>
    </w:p>
    <w:p w:rsidR="00EE39B5" w:rsidRPr="00FE7F46" w:rsidRDefault="00FE7F46" w:rsidP="00FE7F46">
      <w:pPr>
        <w:numPr>
          <w:ilvl w:val="1"/>
          <w:numId w:val="37"/>
        </w:numPr>
        <w:ind w:left="993" w:hanging="426"/>
        <w:rPr>
          <w:rFonts w:cs="Arial"/>
          <w:sz w:val="22"/>
          <w:szCs w:val="22"/>
        </w:rPr>
      </w:pPr>
      <w:r w:rsidRPr="00FE7F46">
        <w:rPr>
          <w:sz w:val="22"/>
          <w:szCs w:val="22"/>
        </w:rPr>
        <w:t>North Norfolk District Council has secured £928,000 in matched funding to help finance the building of a new roundabout on the A148 to service a major development of new homes in Fakenham. The Fakenham Urban Extension is part of the North Norfolk Local Plan and paves the way for a development of 950 homes to be built on the outskirts of the town and a new roundabout will need to be constructed on the A148 at the Water Moor Lane Junction to provide access. Having previously secured £500,000 towards the £2m cost of the new roundabout from the Norfolk Business Rates Pool in January, the Council has now also secured a contribution of a further £428,000 from the Norfolk Strategic Fund. Building this roundabout at the end of Water Moor Lane will also help alleviate the build up of traffic at the junction of the B1105 junction with the A148, particularly in summer.</w:t>
      </w:r>
    </w:p>
    <w:p w:rsidR="00FE7F46" w:rsidRPr="00FE7F46" w:rsidRDefault="00FE7F46" w:rsidP="00FE7F46">
      <w:pPr>
        <w:numPr>
          <w:ilvl w:val="1"/>
          <w:numId w:val="37"/>
        </w:numPr>
        <w:ind w:left="993" w:hanging="426"/>
        <w:rPr>
          <w:rFonts w:cs="Arial"/>
          <w:sz w:val="22"/>
          <w:szCs w:val="22"/>
        </w:rPr>
      </w:pPr>
      <w:r>
        <w:rPr>
          <w:sz w:val="22"/>
          <w:szCs w:val="22"/>
        </w:rPr>
        <w:t xml:space="preserve">He also reported </w:t>
      </w:r>
    </w:p>
    <w:p w:rsidR="00FE7F46" w:rsidRPr="00FE7F46" w:rsidRDefault="00FE7F46" w:rsidP="00FE7F46">
      <w:pPr>
        <w:numPr>
          <w:ilvl w:val="2"/>
          <w:numId w:val="37"/>
        </w:numPr>
        <w:ind w:left="1276"/>
        <w:rPr>
          <w:rFonts w:cs="Arial"/>
          <w:sz w:val="22"/>
          <w:szCs w:val="22"/>
        </w:rPr>
      </w:pPr>
      <w:r>
        <w:rPr>
          <w:sz w:val="22"/>
          <w:szCs w:val="22"/>
        </w:rPr>
        <w:t>senior management changes</w:t>
      </w:r>
    </w:p>
    <w:p w:rsidR="00FE7F46" w:rsidRPr="00FE7F46" w:rsidRDefault="00FE7F46" w:rsidP="00FE7F46">
      <w:pPr>
        <w:numPr>
          <w:ilvl w:val="2"/>
          <w:numId w:val="37"/>
        </w:numPr>
        <w:ind w:left="1276"/>
        <w:rPr>
          <w:rFonts w:cs="Arial"/>
          <w:sz w:val="22"/>
          <w:szCs w:val="22"/>
        </w:rPr>
      </w:pPr>
      <w:r>
        <w:rPr>
          <w:sz w:val="22"/>
          <w:szCs w:val="22"/>
        </w:rPr>
        <w:t>free car parking at some NNDC car parks for Remembrance Sunday</w:t>
      </w:r>
    </w:p>
    <w:p w:rsidR="00FE7F46" w:rsidRDefault="00FE7F46" w:rsidP="00FE7F46">
      <w:pPr>
        <w:numPr>
          <w:ilvl w:val="2"/>
          <w:numId w:val="37"/>
        </w:numPr>
        <w:ind w:left="1276"/>
        <w:rPr>
          <w:rFonts w:cs="Arial"/>
          <w:sz w:val="22"/>
          <w:szCs w:val="22"/>
        </w:rPr>
      </w:pPr>
      <w:r>
        <w:rPr>
          <w:rFonts w:cs="Arial"/>
          <w:sz w:val="22"/>
          <w:szCs w:val="22"/>
        </w:rPr>
        <w:t>support for local businesses re-opening and visitor economy grants</w:t>
      </w:r>
    </w:p>
    <w:p w:rsidR="00FE7F46" w:rsidRPr="00FE7F46" w:rsidRDefault="00FE7F46" w:rsidP="00FE7F46">
      <w:pPr>
        <w:numPr>
          <w:ilvl w:val="2"/>
          <w:numId w:val="37"/>
        </w:numPr>
        <w:ind w:left="1276"/>
        <w:rPr>
          <w:rFonts w:cs="Arial"/>
          <w:sz w:val="22"/>
          <w:szCs w:val="22"/>
        </w:rPr>
      </w:pPr>
      <w:proofErr w:type="gramStart"/>
      <w:r>
        <w:rPr>
          <w:rFonts w:cs="Arial"/>
          <w:sz w:val="22"/>
          <w:szCs w:val="22"/>
        </w:rPr>
        <w:t>support</w:t>
      </w:r>
      <w:proofErr w:type="gramEnd"/>
      <w:r>
        <w:rPr>
          <w:rFonts w:cs="Arial"/>
          <w:sz w:val="22"/>
          <w:szCs w:val="22"/>
        </w:rPr>
        <w:t xml:space="preserve"> for some people having to self-isolate through test and trace.</w:t>
      </w:r>
    </w:p>
    <w:p w:rsidR="009E741E" w:rsidRDefault="009E741E" w:rsidP="00EE39B5">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lastRenderedPageBreak/>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T</w:t>
      </w:r>
      <w:r w:rsidR="00FE7F46">
        <w:rPr>
          <w:rFonts w:cs="Arial"/>
          <w:b/>
          <w:sz w:val="22"/>
          <w:szCs w:val="22"/>
        </w:rPr>
        <w:t>he following</w:t>
      </w:r>
      <w:r>
        <w:rPr>
          <w:rFonts w:cs="Arial"/>
          <w:b/>
          <w:sz w:val="22"/>
          <w:szCs w:val="22"/>
        </w:rPr>
        <w:t xml:space="preserve"> </w:t>
      </w:r>
      <w:r w:rsidRPr="00594403">
        <w:rPr>
          <w:rFonts w:cs="Arial"/>
          <w:b/>
          <w:sz w:val="22"/>
          <w:szCs w:val="22"/>
        </w:rPr>
        <w:t>payment</w:t>
      </w:r>
      <w:r>
        <w:rPr>
          <w:rFonts w:cs="Arial"/>
          <w:b/>
          <w:sz w:val="22"/>
          <w:szCs w:val="22"/>
        </w:rPr>
        <w:t>s</w:t>
      </w:r>
      <w:r w:rsidR="00FE7F46">
        <w:rPr>
          <w:rFonts w:cs="Arial"/>
          <w:b/>
          <w:sz w:val="22"/>
          <w:szCs w:val="22"/>
        </w:rPr>
        <w:t xml:space="preserve"> were approved</w:t>
      </w:r>
    </w:p>
    <w:tbl>
      <w:tblPr>
        <w:tblW w:w="9920" w:type="dxa"/>
        <w:tblInd w:w="93" w:type="dxa"/>
        <w:tblLook w:val="04A0"/>
      </w:tblPr>
      <w:tblGrid>
        <w:gridCol w:w="3701"/>
        <w:gridCol w:w="4252"/>
        <w:gridCol w:w="993"/>
        <w:gridCol w:w="974"/>
      </w:tblGrid>
      <w:tr w:rsidR="00FE7F46" w:rsidRPr="00FE7F46" w:rsidTr="00FE7F46">
        <w:trPr>
          <w:trHeight w:val="321"/>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Walsingham Estate Management</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rPr>
                <w:rFonts w:cs="Arial"/>
                <w:szCs w:val="20"/>
                <w:lang w:eastAsia="zh-CN"/>
              </w:rPr>
            </w:pPr>
            <w:r w:rsidRPr="00FE7F46">
              <w:rPr>
                <w:rFonts w:cs="Arial"/>
                <w:szCs w:val="20"/>
                <w:lang w:eastAsia="zh-CN"/>
              </w:rPr>
              <w:t xml:space="preserve">gutter, </w:t>
            </w:r>
            <w:proofErr w:type="spellStart"/>
            <w:r w:rsidRPr="00FE7F46">
              <w:rPr>
                <w:rFonts w:cs="Arial"/>
                <w:szCs w:val="20"/>
                <w:lang w:eastAsia="zh-CN"/>
              </w:rPr>
              <w:t>battons</w:t>
            </w:r>
            <w:proofErr w:type="spellEnd"/>
            <w:r w:rsidRPr="00FE7F46">
              <w:rPr>
                <w:rFonts w:cs="Arial"/>
                <w:szCs w:val="20"/>
                <w:lang w:eastAsia="zh-CN"/>
              </w:rPr>
              <w:t>, roof felt for bus shelter</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101409</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 xml:space="preserve">           </w:t>
            </w:r>
            <w:r>
              <w:rPr>
                <w:rFonts w:cs="Arial"/>
                <w:szCs w:val="20"/>
                <w:lang w:eastAsia="zh-CN"/>
              </w:rPr>
              <w:t>£</w:t>
            </w:r>
            <w:r w:rsidRPr="00FE7F46">
              <w:rPr>
                <w:rFonts w:cs="Arial"/>
                <w:szCs w:val="20"/>
                <w:lang w:eastAsia="zh-CN"/>
              </w:rPr>
              <w:t xml:space="preserve">92.22 </w:t>
            </w:r>
          </w:p>
        </w:tc>
      </w:tr>
      <w:tr w:rsidR="00FE7F46" w:rsidRPr="00FE7F46" w:rsidTr="00FE7F46">
        <w:trPr>
          <w:trHeight w:val="269"/>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Walsingham Estate Management</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rPr>
                <w:rFonts w:cs="Arial"/>
                <w:szCs w:val="20"/>
                <w:lang w:eastAsia="zh-CN"/>
              </w:rPr>
            </w:pPr>
            <w:r w:rsidRPr="00FE7F46">
              <w:rPr>
                <w:rFonts w:cs="Arial"/>
                <w:szCs w:val="20"/>
                <w:lang w:eastAsia="zh-CN"/>
              </w:rPr>
              <w:t>work on bus shelter roof and gutters</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101410</w:t>
            </w:r>
          </w:p>
        </w:tc>
        <w:tc>
          <w:tcPr>
            <w:tcW w:w="974" w:type="dxa"/>
            <w:tcBorders>
              <w:top w:val="nil"/>
              <w:left w:val="nil"/>
              <w:bottom w:val="nil"/>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£114.00</w:t>
            </w:r>
          </w:p>
        </w:tc>
      </w:tr>
      <w:tr w:rsidR="00FE7F46" w:rsidRPr="00FE7F46" w:rsidTr="00FE7F46">
        <w:trPr>
          <w:trHeight w:val="28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Indigo Waste Services Ltd</w:t>
            </w:r>
          </w:p>
        </w:tc>
        <w:tc>
          <w:tcPr>
            <w:tcW w:w="4252" w:type="dxa"/>
            <w:tcBorders>
              <w:top w:val="nil"/>
              <w:left w:val="nil"/>
              <w:bottom w:val="single" w:sz="4" w:space="0" w:color="auto"/>
              <w:right w:val="single" w:sz="4" w:space="0" w:color="auto"/>
            </w:tcBorders>
            <w:shd w:val="clear" w:color="auto" w:fill="auto"/>
            <w:noWrap/>
            <w:vAlign w:val="bottom"/>
            <w:hideMark/>
          </w:tcPr>
          <w:p w:rsidR="00FE7F46" w:rsidRPr="00FE7F46" w:rsidRDefault="00FE7F46" w:rsidP="00FE7F46">
            <w:pPr>
              <w:rPr>
                <w:rFonts w:cs="Arial"/>
                <w:szCs w:val="20"/>
                <w:lang w:eastAsia="zh-CN"/>
              </w:rPr>
            </w:pPr>
            <w:r w:rsidRPr="00FE7F46">
              <w:rPr>
                <w:rFonts w:cs="Arial"/>
                <w:szCs w:val="20"/>
                <w:lang w:eastAsia="zh-CN"/>
              </w:rPr>
              <w:t>emptying bottle bank</w:t>
            </w:r>
          </w:p>
        </w:tc>
        <w:tc>
          <w:tcPr>
            <w:tcW w:w="993" w:type="dxa"/>
            <w:tcBorders>
              <w:top w:val="nil"/>
              <w:left w:val="nil"/>
              <w:bottom w:val="single" w:sz="4" w:space="0" w:color="auto"/>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101411</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£27.00</w:t>
            </w:r>
          </w:p>
        </w:tc>
      </w:tr>
      <w:tr w:rsidR="00FE7F46" w:rsidRPr="00FE7F46" w:rsidTr="00FE7F46">
        <w:trPr>
          <w:trHeight w:val="28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Joanna Otte</w:t>
            </w:r>
          </w:p>
        </w:tc>
        <w:tc>
          <w:tcPr>
            <w:tcW w:w="4252" w:type="dxa"/>
            <w:tcBorders>
              <w:top w:val="nil"/>
              <w:left w:val="nil"/>
              <w:bottom w:val="single" w:sz="4" w:space="0" w:color="auto"/>
              <w:right w:val="single" w:sz="4" w:space="0" w:color="auto"/>
            </w:tcBorders>
            <w:shd w:val="clear" w:color="auto" w:fill="auto"/>
            <w:noWrap/>
            <w:vAlign w:val="bottom"/>
            <w:hideMark/>
          </w:tcPr>
          <w:p w:rsidR="00FE7F46" w:rsidRPr="00FE7F46" w:rsidRDefault="00FE7F46" w:rsidP="00FE7F46">
            <w:pPr>
              <w:rPr>
                <w:rFonts w:cs="Arial"/>
                <w:szCs w:val="20"/>
                <w:lang w:eastAsia="zh-CN"/>
              </w:rPr>
            </w:pPr>
            <w:r w:rsidRPr="00FE7F46">
              <w:rPr>
                <w:rFonts w:cs="Arial"/>
                <w:szCs w:val="20"/>
                <w:lang w:eastAsia="zh-CN"/>
              </w:rPr>
              <w:t>expenses</w:t>
            </w:r>
          </w:p>
        </w:tc>
        <w:tc>
          <w:tcPr>
            <w:tcW w:w="993" w:type="dxa"/>
            <w:tcBorders>
              <w:top w:val="nil"/>
              <w:left w:val="nil"/>
              <w:bottom w:val="single" w:sz="4" w:space="0" w:color="auto"/>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101412</w:t>
            </w:r>
          </w:p>
        </w:tc>
        <w:tc>
          <w:tcPr>
            <w:tcW w:w="974" w:type="dxa"/>
            <w:tcBorders>
              <w:top w:val="nil"/>
              <w:left w:val="nil"/>
              <w:bottom w:val="nil"/>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£48.52</w:t>
            </w:r>
          </w:p>
        </w:tc>
      </w:tr>
      <w:tr w:rsidR="00FE7F46" w:rsidRPr="00FE7F46" w:rsidTr="00FE7F46">
        <w:trPr>
          <w:trHeight w:val="285"/>
        </w:trPr>
        <w:tc>
          <w:tcPr>
            <w:tcW w:w="3701" w:type="dxa"/>
            <w:tcBorders>
              <w:top w:val="nil"/>
              <w:left w:val="single" w:sz="4" w:space="0" w:color="auto"/>
              <w:bottom w:val="nil"/>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PKF Littlejohn LLP</w:t>
            </w:r>
          </w:p>
        </w:tc>
        <w:tc>
          <w:tcPr>
            <w:tcW w:w="4252" w:type="dxa"/>
            <w:tcBorders>
              <w:top w:val="nil"/>
              <w:left w:val="nil"/>
              <w:bottom w:val="nil"/>
              <w:right w:val="single" w:sz="4" w:space="0" w:color="auto"/>
            </w:tcBorders>
            <w:shd w:val="clear" w:color="auto" w:fill="auto"/>
            <w:noWrap/>
            <w:vAlign w:val="bottom"/>
            <w:hideMark/>
          </w:tcPr>
          <w:p w:rsidR="00FE7F46" w:rsidRPr="00FE7F46" w:rsidRDefault="00FE7F46" w:rsidP="00FE7F46">
            <w:pPr>
              <w:rPr>
                <w:rFonts w:cs="Arial"/>
                <w:szCs w:val="20"/>
                <w:lang w:eastAsia="zh-CN"/>
              </w:rPr>
            </w:pPr>
            <w:r w:rsidRPr="00FE7F46">
              <w:rPr>
                <w:rFonts w:cs="Arial"/>
                <w:szCs w:val="20"/>
                <w:lang w:eastAsia="zh-CN"/>
              </w:rPr>
              <w:t>external audit</w:t>
            </w:r>
          </w:p>
        </w:tc>
        <w:tc>
          <w:tcPr>
            <w:tcW w:w="993" w:type="dxa"/>
            <w:tcBorders>
              <w:top w:val="nil"/>
              <w:left w:val="nil"/>
              <w:bottom w:val="nil"/>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101413</w:t>
            </w:r>
          </w:p>
        </w:tc>
        <w:tc>
          <w:tcPr>
            <w:tcW w:w="974" w:type="dxa"/>
            <w:tcBorders>
              <w:top w:val="single" w:sz="4" w:space="0" w:color="auto"/>
              <w:left w:val="nil"/>
              <w:bottom w:val="nil"/>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£360.00</w:t>
            </w:r>
          </w:p>
        </w:tc>
      </w:tr>
      <w:tr w:rsidR="00FE7F46" w:rsidRPr="00FE7F46" w:rsidTr="00FE7F46">
        <w:trPr>
          <w:trHeight w:val="513"/>
        </w:trPr>
        <w:tc>
          <w:tcPr>
            <w:tcW w:w="3701"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 xml:space="preserve">Came and Co </w:t>
            </w:r>
          </w:p>
        </w:tc>
        <w:tc>
          <w:tcPr>
            <w:tcW w:w="4252" w:type="dxa"/>
            <w:tcBorders>
              <w:top w:val="single" w:sz="4" w:space="0" w:color="auto"/>
              <w:left w:val="nil"/>
              <w:bottom w:val="single" w:sz="8" w:space="0" w:color="auto"/>
              <w:right w:val="single" w:sz="4" w:space="0" w:color="auto"/>
            </w:tcBorders>
            <w:shd w:val="clear" w:color="auto" w:fill="auto"/>
            <w:vAlign w:val="bottom"/>
            <w:hideMark/>
          </w:tcPr>
          <w:p w:rsidR="00FE7F46" w:rsidRPr="00FE7F46" w:rsidRDefault="00FE7F46" w:rsidP="00FE7F46">
            <w:pPr>
              <w:rPr>
                <w:rFonts w:cs="Arial"/>
                <w:szCs w:val="20"/>
                <w:lang w:eastAsia="zh-CN"/>
              </w:rPr>
            </w:pPr>
            <w:r w:rsidRPr="00FE7F46">
              <w:rPr>
                <w:rFonts w:cs="Arial"/>
                <w:szCs w:val="20"/>
                <w:lang w:eastAsia="zh-CN"/>
              </w:rPr>
              <w:t xml:space="preserve">extra insurance for Memorial sculpture, roll of honour etc at </w:t>
            </w:r>
            <w:proofErr w:type="spellStart"/>
            <w:r w:rsidRPr="00FE7F46">
              <w:rPr>
                <w:rFonts w:cs="Arial"/>
                <w:szCs w:val="20"/>
                <w:lang w:eastAsia="zh-CN"/>
              </w:rPr>
              <w:t>Egmere</w:t>
            </w:r>
            <w:proofErr w:type="spellEnd"/>
          </w:p>
        </w:tc>
        <w:tc>
          <w:tcPr>
            <w:tcW w:w="993" w:type="dxa"/>
            <w:tcBorders>
              <w:top w:val="single" w:sz="4" w:space="0" w:color="auto"/>
              <w:left w:val="nil"/>
              <w:bottom w:val="single" w:sz="8" w:space="0" w:color="auto"/>
              <w:right w:val="single" w:sz="4" w:space="0" w:color="auto"/>
            </w:tcBorders>
            <w:shd w:val="clear" w:color="auto" w:fill="auto"/>
            <w:noWrap/>
            <w:vAlign w:val="bottom"/>
            <w:hideMark/>
          </w:tcPr>
          <w:p w:rsidR="00FE7F46" w:rsidRPr="00FE7F46" w:rsidRDefault="00FE7F46" w:rsidP="00FE7F46">
            <w:pPr>
              <w:jc w:val="center"/>
              <w:rPr>
                <w:rFonts w:cs="Arial"/>
                <w:szCs w:val="20"/>
                <w:lang w:eastAsia="zh-CN"/>
              </w:rPr>
            </w:pPr>
            <w:r w:rsidRPr="00FE7F46">
              <w:rPr>
                <w:rFonts w:cs="Arial"/>
                <w:szCs w:val="20"/>
                <w:lang w:eastAsia="zh-CN"/>
              </w:rPr>
              <w:t>101414</w:t>
            </w:r>
          </w:p>
        </w:tc>
        <w:tc>
          <w:tcPr>
            <w:tcW w:w="974" w:type="dxa"/>
            <w:tcBorders>
              <w:top w:val="single" w:sz="4" w:space="0" w:color="auto"/>
              <w:left w:val="nil"/>
              <w:bottom w:val="single" w:sz="8" w:space="0" w:color="auto"/>
              <w:right w:val="single" w:sz="4" w:space="0" w:color="auto"/>
            </w:tcBorders>
            <w:shd w:val="clear" w:color="auto" w:fill="auto"/>
            <w:noWrap/>
            <w:vAlign w:val="bottom"/>
            <w:hideMark/>
          </w:tcPr>
          <w:p w:rsidR="00FE7F46" w:rsidRPr="00FE7F46" w:rsidRDefault="00FE7F46" w:rsidP="00FE7F46">
            <w:pPr>
              <w:jc w:val="right"/>
              <w:rPr>
                <w:rFonts w:cs="Arial"/>
                <w:szCs w:val="20"/>
                <w:lang w:eastAsia="zh-CN"/>
              </w:rPr>
            </w:pPr>
            <w:r w:rsidRPr="00FE7F46">
              <w:rPr>
                <w:rFonts w:cs="Arial"/>
                <w:szCs w:val="20"/>
                <w:lang w:eastAsia="zh-CN"/>
              </w:rPr>
              <w:t>£97.00</w:t>
            </w:r>
          </w:p>
        </w:tc>
      </w:tr>
    </w:tbl>
    <w:p w:rsidR="00AB6B3F" w:rsidRDefault="00AB6B3F" w:rsidP="00AB6B3F">
      <w:pPr>
        <w:ind w:left="426"/>
        <w:rPr>
          <w:rFonts w:cs="Arial"/>
          <w:b/>
          <w:sz w:val="22"/>
          <w:szCs w:val="22"/>
        </w:rPr>
      </w:pPr>
    </w:p>
    <w:p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 village gateways was successful</w:t>
      </w:r>
      <w:r w:rsidR="00EE39B5" w:rsidRPr="002F096F">
        <w:rPr>
          <w:rFonts w:cs="Arial"/>
          <w:b/>
          <w:sz w:val="22"/>
          <w:szCs w:val="22"/>
        </w:rPr>
        <w:t xml:space="preserve"> </w:t>
      </w:r>
    </w:p>
    <w:p w:rsidR="001B4A68" w:rsidRPr="001B4A68" w:rsidRDefault="001B4A68" w:rsidP="002F096F">
      <w:pPr>
        <w:numPr>
          <w:ilvl w:val="1"/>
          <w:numId w:val="37"/>
        </w:numPr>
        <w:ind w:left="851"/>
        <w:rPr>
          <w:rFonts w:cs="Arial"/>
          <w:b/>
          <w:sz w:val="22"/>
          <w:szCs w:val="22"/>
        </w:rPr>
      </w:pPr>
      <w:r>
        <w:rPr>
          <w:rFonts w:cs="Arial"/>
          <w:sz w:val="22"/>
          <w:szCs w:val="22"/>
        </w:rPr>
        <w:t>Site meeting with</w:t>
      </w:r>
      <w:r w:rsidR="002F096F" w:rsidRPr="002F096F">
        <w:rPr>
          <w:rFonts w:cs="Arial"/>
          <w:sz w:val="22"/>
          <w:szCs w:val="22"/>
        </w:rPr>
        <w:t xml:space="preserve"> Highways engineer </w:t>
      </w:r>
      <w:r>
        <w:rPr>
          <w:rFonts w:cs="Arial"/>
          <w:sz w:val="22"/>
          <w:szCs w:val="22"/>
        </w:rPr>
        <w:t>on 28 October at 10m at Wells Road / Mount Pleasant</w:t>
      </w:r>
      <w:r w:rsidR="002F096F" w:rsidRPr="002F096F">
        <w:rPr>
          <w:rFonts w:cs="Arial"/>
          <w:sz w:val="22"/>
          <w:szCs w:val="22"/>
        </w:rPr>
        <w:t xml:space="preserve"> to discuss a suitable location of gateway on Wells Road so that the area can be planted with flowers as a welcome to the village.</w:t>
      </w:r>
      <w:r w:rsidR="006A265A">
        <w:rPr>
          <w:rFonts w:cs="Arial"/>
          <w:sz w:val="22"/>
          <w:szCs w:val="22"/>
        </w:rPr>
        <w:t xml:space="preserve"> </w:t>
      </w:r>
    </w:p>
    <w:p w:rsidR="002F096F" w:rsidRPr="00CB1962" w:rsidRDefault="006A265A" w:rsidP="002F096F">
      <w:pPr>
        <w:numPr>
          <w:ilvl w:val="1"/>
          <w:numId w:val="37"/>
        </w:numPr>
        <w:ind w:left="851"/>
        <w:rPr>
          <w:rFonts w:cs="Arial"/>
          <w:b/>
          <w:sz w:val="22"/>
          <w:szCs w:val="22"/>
        </w:rPr>
      </w:pPr>
      <w:r>
        <w:rPr>
          <w:rFonts w:cs="Arial"/>
          <w:sz w:val="22"/>
          <w:szCs w:val="22"/>
        </w:rPr>
        <w:t>Initial report from highways officer:</w:t>
      </w:r>
    </w:p>
    <w:p w:rsidR="00CB1962" w:rsidRPr="001B4A68" w:rsidRDefault="00CB1962" w:rsidP="001B4A68">
      <w:pPr>
        <w:numPr>
          <w:ilvl w:val="0"/>
          <w:numId w:val="44"/>
        </w:numPr>
        <w:tabs>
          <w:tab w:val="clear" w:pos="720"/>
          <w:tab w:val="num" w:pos="851"/>
        </w:tabs>
        <w:ind w:hanging="294"/>
        <w:rPr>
          <w:sz w:val="22"/>
          <w:szCs w:val="22"/>
        </w:rPr>
      </w:pPr>
      <w:r w:rsidRPr="001B4A68">
        <w:rPr>
          <w:sz w:val="22"/>
          <w:szCs w:val="22"/>
        </w:rPr>
        <w:t xml:space="preserve">Wells Road: Gateways to be located 13m south of the junction with Mount Pleasant, gateways to be positioned on both sides directly opposite each other. Eastern Gateway would have to be 960mm gateway, western side, you could choose which size the parish would like due to the space available, </w:t>
      </w:r>
      <w:proofErr w:type="gramStart"/>
      <w:r w:rsidRPr="001B4A68">
        <w:rPr>
          <w:sz w:val="22"/>
          <w:szCs w:val="22"/>
        </w:rPr>
        <w:t>I</w:t>
      </w:r>
      <w:proofErr w:type="gramEnd"/>
      <w:r w:rsidRPr="001B4A68">
        <w:rPr>
          <w:sz w:val="22"/>
          <w:szCs w:val="22"/>
        </w:rPr>
        <w:t xml:space="preserve"> would suggest 1.5m wide gateway would be best at this location. </w:t>
      </w:r>
    </w:p>
    <w:p w:rsidR="00CB1962" w:rsidRPr="001B4A68" w:rsidRDefault="00CB1962" w:rsidP="001B4A68">
      <w:pPr>
        <w:numPr>
          <w:ilvl w:val="0"/>
          <w:numId w:val="45"/>
        </w:numPr>
        <w:tabs>
          <w:tab w:val="clear" w:pos="720"/>
          <w:tab w:val="num" w:pos="851"/>
        </w:tabs>
        <w:ind w:hanging="294"/>
        <w:rPr>
          <w:sz w:val="22"/>
          <w:szCs w:val="22"/>
        </w:rPr>
      </w:pPr>
      <w:r w:rsidRPr="001B4A68">
        <w:rPr>
          <w:sz w:val="22"/>
          <w:szCs w:val="22"/>
        </w:rPr>
        <w:t xml:space="preserve">Holt Road: Gateways to be positioned at existing 30 limit signs.  You would have the option to either have the existing sign and post to be retained as they are and then the gateways to be positioned directly in front of the post, which would be the cheaper option.  Or you could have a new speed limit sign as well as village sign installed on the new gateways.   With either of these options for this location the gateway sizes would have to be 960mm wide on the Southern side and 1.5m wide on the Northern side.  </w:t>
      </w:r>
    </w:p>
    <w:p w:rsidR="00CB1962" w:rsidRPr="001B4A68" w:rsidRDefault="00CB1962" w:rsidP="001B4A68">
      <w:pPr>
        <w:numPr>
          <w:ilvl w:val="0"/>
          <w:numId w:val="46"/>
        </w:numPr>
        <w:tabs>
          <w:tab w:val="clear" w:pos="720"/>
          <w:tab w:val="num" w:pos="851"/>
        </w:tabs>
        <w:ind w:hanging="294"/>
        <w:rPr>
          <w:sz w:val="22"/>
          <w:szCs w:val="22"/>
        </w:rPr>
      </w:pPr>
      <w:r w:rsidRPr="001B4A68">
        <w:rPr>
          <w:sz w:val="22"/>
          <w:szCs w:val="22"/>
        </w:rPr>
        <w:t>Fakenham Road: As mentioned in the bid, gateways to be positioned just before the bridge. I measured onsite and I would suggest 12m south o</w:t>
      </w:r>
      <w:r w:rsidR="001B4A68">
        <w:rPr>
          <w:sz w:val="22"/>
          <w:szCs w:val="22"/>
        </w:rPr>
        <w:t>f the bridge. At this location i</w:t>
      </w:r>
      <w:r w:rsidRPr="001B4A68">
        <w:rPr>
          <w:sz w:val="22"/>
          <w:szCs w:val="22"/>
        </w:rPr>
        <w:t xml:space="preserve">t would be possible to have 1.5m gateways on both sides.  </w:t>
      </w:r>
    </w:p>
    <w:p w:rsidR="00CB1962" w:rsidRPr="001B4A68" w:rsidRDefault="00CB1962" w:rsidP="001B4A68">
      <w:pPr>
        <w:ind w:left="360"/>
        <w:rPr>
          <w:sz w:val="22"/>
          <w:szCs w:val="22"/>
        </w:rPr>
      </w:pPr>
      <w:r w:rsidRPr="001B4A68">
        <w:rPr>
          <w:sz w:val="22"/>
          <w:szCs w:val="22"/>
        </w:rPr>
        <w:t>Something also which would need to be considered would be whether you would like to also retain the existing Little Walsingham village signs or for these to be removed when the gateways are installed.</w:t>
      </w:r>
    </w:p>
    <w:p w:rsidR="009E741E" w:rsidRDefault="009E741E" w:rsidP="00CB1962"/>
    <w:p w:rsidR="00935686" w:rsidRDefault="00935686" w:rsidP="00935686">
      <w:pPr>
        <w:numPr>
          <w:ilvl w:val="0"/>
          <w:numId w:val="37"/>
        </w:numPr>
        <w:tabs>
          <w:tab w:val="num" w:pos="990"/>
          <w:tab w:val="num" w:pos="1350"/>
        </w:tabs>
        <w:ind w:left="426" w:hanging="426"/>
        <w:rPr>
          <w:rFonts w:cs="Arial"/>
          <w:b/>
          <w:sz w:val="22"/>
          <w:szCs w:val="22"/>
        </w:rPr>
      </w:pPr>
      <w:r>
        <w:rPr>
          <w:rFonts w:cs="Arial"/>
          <w:b/>
          <w:sz w:val="22"/>
          <w:szCs w:val="22"/>
        </w:rPr>
        <w:t>Streetscape Project</w:t>
      </w:r>
    </w:p>
    <w:p w:rsidR="001B4A68" w:rsidRPr="001B4A68" w:rsidRDefault="00935686" w:rsidP="00935686">
      <w:pPr>
        <w:numPr>
          <w:ilvl w:val="1"/>
          <w:numId w:val="37"/>
        </w:numPr>
        <w:tabs>
          <w:tab w:val="num" w:pos="851"/>
        </w:tabs>
        <w:ind w:left="851"/>
        <w:rPr>
          <w:rFonts w:cs="Arial"/>
          <w:b/>
          <w:sz w:val="22"/>
          <w:szCs w:val="22"/>
        </w:rPr>
      </w:pPr>
      <w:r w:rsidRPr="00935686">
        <w:rPr>
          <w:rFonts w:cs="Arial"/>
          <w:sz w:val="22"/>
          <w:szCs w:val="22"/>
        </w:rPr>
        <w:t xml:space="preserve">To consider </w:t>
      </w:r>
      <w:r w:rsidRPr="00935686">
        <w:rPr>
          <w:sz w:val="22"/>
          <w:szCs w:val="22"/>
        </w:rPr>
        <w:t>establish</w:t>
      </w:r>
      <w:r>
        <w:rPr>
          <w:sz w:val="22"/>
          <w:szCs w:val="22"/>
        </w:rPr>
        <w:t>ing</w:t>
      </w:r>
      <w:r w:rsidRPr="00935686">
        <w:rPr>
          <w:sz w:val="22"/>
          <w:szCs w:val="22"/>
        </w:rPr>
        <w:t xml:space="preserve"> a streetscape project where we have an up to date record of all things such as benches, bins etc as well as general streetscape for each area, e.g. lighting, highways, building maintenance</w:t>
      </w:r>
      <w:r w:rsidR="006A265A">
        <w:rPr>
          <w:sz w:val="22"/>
          <w:szCs w:val="22"/>
        </w:rPr>
        <w:t>.</w:t>
      </w:r>
      <w:r w:rsidR="001B4A68">
        <w:rPr>
          <w:sz w:val="22"/>
          <w:szCs w:val="22"/>
        </w:rPr>
        <w:t xml:space="preserve"> A vote of thanks to Clare Williams for providing an example from Milford Haven.</w:t>
      </w:r>
    </w:p>
    <w:p w:rsidR="00935686" w:rsidRPr="009E741E" w:rsidRDefault="001B4A68" w:rsidP="00935686">
      <w:pPr>
        <w:numPr>
          <w:ilvl w:val="1"/>
          <w:numId w:val="37"/>
        </w:numPr>
        <w:tabs>
          <w:tab w:val="num" w:pos="851"/>
        </w:tabs>
        <w:ind w:left="851"/>
        <w:rPr>
          <w:rFonts w:cs="Arial"/>
          <w:b/>
          <w:sz w:val="22"/>
          <w:szCs w:val="22"/>
        </w:rPr>
      </w:pPr>
      <w:r>
        <w:rPr>
          <w:sz w:val="22"/>
          <w:szCs w:val="22"/>
        </w:rPr>
        <w:t>It was agreed that this would be a useful project to set up and it was hoped that Clare would take the lead. Scilla was happy to help. In the meantime councillors were asked to think of ideas for ‘topics’ for feeding into a Walsingham Streetscape.</w:t>
      </w:r>
    </w:p>
    <w:p w:rsidR="006A265A" w:rsidRPr="00935686" w:rsidRDefault="006A265A" w:rsidP="006A265A">
      <w:pPr>
        <w:ind w:left="851"/>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9E741E" w:rsidRDefault="002C1C8D" w:rsidP="002C1C8D">
      <w:pPr>
        <w:numPr>
          <w:ilvl w:val="1"/>
          <w:numId w:val="37"/>
        </w:numPr>
        <w:tabs>
          <w:tab w:val="num" w:pos="851"/>
        </w:tabs>
        <w:ind w:left="851"/>
        <w:rPr>
          <w:rFonts w:cs="Arial"/>
          <w:b/>
          <w:sz w:val="22"/>
          <w:szCs w:val="22"/>
        </w:rPr>
      </w:pPr>
      <w:r w:rsidRPr="002F096F">
        <w:rPr>
          <w:rFonts w:cs="Arial"/>
          <w:b/>
          <w:sz w:val="22"/>
          <w:szCs w:val="22"/>
        </w:rPr>
        <w:t xml:space="preserve">Parking restriction at the approach to the coach park. </w:t>
      </w:r>
      <w:r w:rsidR="001B4A68">
        <w:rPr>
          <w:rFonts w:cs="Arial"/>
          <w:sz w:val="22"/>
          <w:szCs w:val="22"/>
        </w:rPr>
        <w:t>It was noted that the painting of the extended yellow lines had</w:t>
      </w:r>
      <w:r w:rsidR="003109FD" w:rsidRPr="002F096F">
        <w:rPr>
          <w:rFonts w:cs="Arial"/>
          <w:sz w:val="22"/>
          <w:szCs w:val="22"/>
        </w:rPr>
        <w:t xml:space="preserve"> been </w:t>
      </w:r>
      <w:r w:rsidR="00AB6B3F">
        <w:rPr>
          <w:rFonts w:cs="Arial"/>
          <w:sz w:val="22"/>
          <w:szCs w:val="22"/>
        </w:rPr>
        <w:t>completed</w:t>
      </w:r>
      <w:r w:rsidRPr="002F096F">
        <w:rPr>
          <w:rFonts w:cs="Arial"/>
          <w:sz w:val="22"/>
          <w:szCs w:val="22"/>
        </w:rPr>
        <w:t>.</w:t>
      </w:r>
    </w:p>
    <w:p w:rsidR="002C1C8D" w:rsidRPr="001B4A68"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8" w:history="1">
        <w:r w:rsidRPr="002C1C8D">
          <w:rPr>
            <w:rStyle w:val="Hyperlink"/>
            <w:sz w:val="22"/>
            <w:szCs w:val="22"/>
          </w:rPr>
          <w:t>https://apps.norfolk.gov.uk/HighwaysDefect/default.aspx</w:t>
        </w:r>
      </w:hyperlink>
    </w:p>
    <w:p w:rsidR="001B4A68" w:rsidRPr="001B4A68" w:rsidRDefault="001B4A68" w:rsidP="002C1C8D">
      <w:pPr>
        <w:numPr>
          <w:ilvl w:val="1"/>
          <w:numId w:val="37"/>
        </w:numPr>
        <w:tabs>
          <w:tab w:val="num" w:pos="851"/>
        </w:tabs>
        <w:ind w:left="851"/>
        <w:rPr>
          <w:rFonts w:cs="Arial"/>
          <w:b/>
          <w:sz w:val="22"/>
          <w:szCs w:val="22"/>
        </w:rPr>
      </w:pPr>
      <w:r>
        <w:rPr>
          <w:rFonts w:cs="Arial"/>
          <w:sz w:val="22"/>
          <w:szCs w:val="22"/>
        </w:rPr>
        <w:t>It was noted that a resident of Friday Market had repainted some of the lines which had faded. It was suggested that the disabled parking space needed to be re-established</w:t>
      </w:r>
    </w:p>
    <w:p w:rsidR="001B4A68" w:rsidRPr="002C1C8D" w:rsidRDefault="001B4A68" w:rsidP="002C1C8D">
      <w:pPr>
        <w:numPr>
          <w:ilvl w:val="1"/>
          <w:numId w:val="37"/>
        </w:numPr>
        <w:tabs>
          <w:tab w:val="num" w:pos="851"/>
        </w:tabs>
        <w:ind w:left="851"/>
        <w:rPr>
          <w:rFonts w:cs="Arial"/>
          <w:b/>
          <w:sz w:val="22"/>
          <w:szCs w:val="22"/>
        </w:rPr>
      </w:pPr>
      <w:r>
        <w:rPr>
          <w:rFonts w:cs="Arial"/>
          <w:sz w:val="22"/>
          <w:szCs w:val="22"/>
        </w:rPr>
        <w:t>It was reported that the tables outside the Black Lion which extended into Friday Market were allowed to provide space for social distancing.</w:t>
      </w:r>
    </w:p>
    <w:p w:rsidR="009E741E" w:rsidRPr="002C1C8D" w:rsidRDefault="009E741E" w:rsidP="002C1C8D">
      <w:pPr>
        <w:ind w:left="426"/>
        <w:rPr>
          <w:rFonts w:cs="Arial"/>
          <w:b/>
          <w:sz w:val="22"/>
          <w:szCs w:val="22"/>
        </w:rPr>
      </w:pPr>
    </w:p>
    <w:p w:rsidR="00D43B9D" w:rsidRDefault="00D43B9D" w:rsidP="00D43B9D">
      <w:pPr>
        <w:numPr>
          <w:ilvl w:val="0"/>
          <w:numId w:val="37"/>
        </w:numPr>
        <w:ind w:left="426" w:hanging="426"/>
        <w:rPr>
          <w:rFonts w:cs="Arial"/>
          <w:b/>
          <w:sz w:val="22"/>
          <w:szCs w:val="22"/>
        </w:rPr>
      </w:pPr>
      <w:r>
        <w:rPr>
          <w:rFonts w:cs="Arial"/>
          <w:b/>
          <w:sz w:val="22"/>
          <w:szCs w:val="22"/>
        </w:rPr>
        <w:t>SAM2</w:t>
      </w:r>
    </w:p>
    <w:p w:rsidR="001B4A68" w:rsidRPr="001B4A68" w:rsidRDefault="001B4A68" w:rsidP="001B4A68">
      <w:pPr>
        <w:numPr>
          <w:ilvl w:val="1"/>
          <w:numId w:val="37"/>
        </w:numPr>
        <w:ind w:left="851" w:hanging="284"/>
        <w:rPr>
          <w:rFonts w:cs="Arial"/>
          <w:b/>
          <w:sz w:val="22"/>
          <w:szCs w:val="22"/>
        </w:rPr>
      </w:pPr>
      <w:r>
        <w:rPr>
          <w:rFonts w:cs="Arial"/>
          <w:sz w:val="22"/>
          <w:szCs w:val="22"/>
        </w:rPr>
        <w:t>The unit was currently on Fakenham Road</w:t>
      </w:r>
    </w:p>
    <w:p w:rsidR="001B4A68" w:rsidRDefault="001B4A68" w:rsidP="001B4A68">
      <w:pPr>
        <w:numPr>
          <w:ilvl w:val="1"/>
          <w:numId w:val="37"/>
        </w:numPr>
        <w:ind w:left="851" w:hanging="284"/>
        <w:rPr>
          <w:rFonts w:cs="Arial"/>
          <w:b/>
          <w:sz w:val="22"/>
          <w:szCs w:val="22"/>
        </w:rPr>
      </w:pPr>
      <w:r>
        <w:rPr>
          <w:rFonts w:cs="Arial"/>
          <w:sz w:val="22"/>
          <w:szCs w:val="22"/>
        </w:rPr>
        <w:t>It was noted that Barsham Parish Council had identified a couple of locations</w:t>
      </w:r>
      <w:r w:rsidR="00575A93">
        <w:rPr>
          <w:rFonts w:cs="Arial"/>
          <w:sz w:val="22"/>
          <w:szCs w:val="22"/>
        </w:rPr>
        <w:t xml:space="preserve"> one of which had been approved by </w:t>
      </w:r>
      <w:proofErr w:type="gramStart"/>
      <w:r w:rsidR="00575A93">
        <w:rPr>
          <w:rFonts w:cs="Arial"/>
          <w:sz w:val="22"/>
          <w:szCs w:val="22"/>
        </w:rPr>
        <w:t>Highways,</w:t>
      </w:r>
      <w:proofErr w:type="gramEnd"/>
      <w:r w:rsidR="00575A93">
        <w:rPr>
          <w:rFonts w:cs="Arial"/>
          <w:sz w:val="22"/>
          <w:szCs w:val="22"/>
        </w:rPr>
        <w:t xml:space="preserve"> the second would require a post. They had been informed that this would cost about £80 for installation. (The Clerk asked to let them know that a contribution </w:t>
      </w:r>
      <w:r w:rsidR="00575A93">
        <w:rPr>
          <w:rFonts w:cs="Arial"/>
          <w:sz w:val="22"/>
          <w:szCs w:val="22"/>
        </w:rPr>
        <w:lastRenderedPageBreak/>
        <w:t>towards the cost of brackets would be needed. James believed he had a spare one but it was time consuming to put them up).</w:t>
      </w:r>
    </w:p>
    <w:p w:rsidR="00AB6B3F" w:rsidRDefault="00AB6B3F" w:rsidP="00AB6B3F">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0B32D7" w:rsidRPr="00406A9F" w:rsidRDefault="00406A9F" w:rsidP="000B32D7">
      <w:pPr>
        <w:numPr>
          <w:ilvl w:val="2"/>
          <w:numId w:val="37"/>
        </w:numPr>
        <w:ind w:left="1276"/>
        <w:rPr>
          <w:rStyle w:val="address"/>
          <w:rFonts w:cs="Arial"/>
          <w:b/>
          <w:sz w:val="22"/>
          <w:szCs w:val="22"/>
        </w:rPr>
      </w:pPr>
      <w:r w:rsidRPr="00406A9F">
        <w:rPr>
          <w:rStyle w:val="casenumber"/>
          <w:rFonts w:cs="Arial"/>
          <w:sz w:val="22"/>
          <w:szCs w:val="22"/>
          <w:shd w:val="clear" w:color="auto" w:fill="FFFFFF"/>
        </w:rPr>
        <w:t>PF/20/1617:</w:t>
      </w:r>
      <w:r w:rsidRPr="00406A9F">
        <w:rPr>
          <w:rFonts w:cs="Arial"/>
          <w:sz w:val="22"/>
          <w:szCs w:val="22"/>
          <w:shd w:val="clear" w:color="auto" w:fill="FFFFFF"/>
        </w:rPr>
        <w:t> </w:t>
      </w:r>
      <w:r w:rsidRPr="00406A9F">
        <w:rPr>
          <w:rStyle w:val="description"/>
          <w:rFonts w:cs="Arial"/>
          <w:sz w:val="22"/>
          <w:szCs w:val="22"/>
          <w:shd w:val="clear" w:color="auto" w:fill="FFFFFF"/>
        </w:rPr>
        <w:t>Variation of condition 2 (approved plans) of planning permission PF/17/0637 to allow reduction in size of garage and re-positioned. </w:t>
      </w:r>
      <w:r w:rsidRPr="00406A9F">
        <w:rPr>
          <w:rStyle w:val="divider2"/>
          <w:rFonts w:cs="Arial"/>
          <w:sz w:val="22"/>
          <w:szCs w:val="22"/>
          <w:shd w:val="clear" w:color="auto" w:fill="FFFFFF"/>
        </w:rPr>
        <w:t>At</w:t>
      </w:r>
      <w:r w:rsidRPr="00406A9F">
        <w:rPr>
          <w:rFonts w:cs="Arial"/>
          <w:sz w:val="22"/>
          <w:szCs w:val="22"/>
          <w:shd w:val="clear" w:color="auto" w:fill="FFFFFF"/>
        </w:rPr>
        <w:t> </w:t>
      </w:r>
      <w:r w:rsidRPr="00406A9F">
        <w:rPr>
          <w:rStyle w:val="address"/>
          <w:rFonts w:cs="Arial"/>
          <w:b/>
          <w:sz w:val="22"/>
          <w:szCs w:val="22"/>
          <w:shd w:val="clear" w:color="auto" w:fill="FFFFFF"/>
        </w:rPr>
        <w:t>Foundry Farmhouse, Hindringham Road.</w:t>
      </w:r>
      <w:r>
        <w:rPr>
          <w:rStyle w:val="address"/>
          <w:rFonts w:cs="Arial"/>
          <w:b/>
          <w:sz w:val="22"/>
          <w:szCs w:val="22"/>
          <w:shd w:val="clear" w:color="auto" w:fill="FFFFFF"/>
        </w:rPr>
        <w:t xml:space="preserve"> </w:t>
      </w:r>
      <w:r>
        <w:rPr>
          <w:rStyle w:val="address"/>
          <w:rFonts w:cs="Arial"/>
          <w:sz w:val="22"/>
          <w:szCs w:val="22"/>
          <w:shd w:val="clear" w:color="auto" w:fill="FFFFFF"/>
        </w:rPr>
        <w:t>Link circulated.</w:t>
      </w:r>
      <w:r w:rsidR="001C23ED">
        <w:rPr>
          <w:rStyle w:val="address"/>
          <w:rFonts w:cs="Arial"/>
          <w:sz w:val="22"/>
          <w:szCs w:val="22"/>
          <w:shd w:val="clear" w:color="auto" w:fill="FFFFFF"/>
        </w:rPr>
        <w:t xml:space="preserve"> EMB </w:t>
      </w:r>
      <w:r w:rsidR="00E27449">
        <w:rPr>
          <w:rStyle w:val="address"/>
          <w:rFonts w:cs="Arial"/>
          <w:sz w:val="22"/>
          <w:szCs w:val="22"/>
          <w:shd w:val="clear" w:color="auto" w:fill="FFFFFF"/>
        </w:rPr>
        <w:t>declared an interest (</w:t>
      </w:r>
      <w:proofErr w:type="spellStart"/>
      <w:r w:rsidR="00E27449">
        <w:rPr>
          <w:rStyle w:val="address"/>
          <w:rFonts w:cs="Arial"/>
          <w:sz w:val="22"/>
          <w:szCs w:val="22"/>
          <w:shd w:val="clear" w:color="auto" w:fill="FFFFFF"/>
        </w:rPr>
        <w:t>Wals</w:t>
      </w:r>
      <w:proofErr w:type="spellEnd"/>
      <w:r w:rsidR="00E27449">
        <w:rPr>
          <w:rStyle w:val="address"/>
          <w:rFonts w:cs="Arial"/>
          <w:sz w:val="22"/>
          <w:szCs w:val="22"/>
          <w:shd w:val="clear" w:color="auto" w:fill="FFFFFF"/>
        </w:rPr>
        <w:t>.</w:t>
      </w:r>
      <w:r w:rsidR="001C23ED">
        <w:rPr>
          <w:rStyle w:val="address"/>
          <w:rFonts w:cs="Arial"/>
          <w:sz w:val="22"/>
          <w:szCs w:val="22"/>
          <w:shd w:val="clear" w:color="auto" w:fill="FFFFFF"/>
        </w:rPr>
        <w:t xml:space="preserve"> Estate property</w:t>
      </w:r>
      <w:r w:rsidR="00E27449">
        <w:rPr>
          <w:rStyle w:val="address"/>
          <w:rFonts w:cs="Arial"/>
          <w:sz w:val="22"/>
          <w:szCs w:val="22"/>
          <w:shd w:val="clear" w:color="auto" w:fill="FFFFFF"/>
        </w:rPr>
        <w:t>)</w:t>
      </w:r>
      <w:r w:rsidR="001C23ED">
        <w:rPr>
          <w:rStyle w:val="address"/>
          <w:rFonts w:cs="Arial"/>
          <w:sz w:val="22"/>
          <w:szCs w:val="22"/>
          <w:shd w:val="clear" w:color="auto" w:fill="FFFFFF"/>
        </w:rPr>
        <w:t>.</w:t>
      </w:r>
      <w:r w:rsidR="00575A93">
        <w:rPr>
          <w:rStyle w:val="address"/>
          <w:rFonts w:cs="Arial"/>
          <w:sz w:val="22"/>
          <w:szCs w:val="22"/>
          <w:shd w:val="clear" w:color="auto" w:fill="FFFFFF"/>
        </w:rPr>
        <w:t xml:space="preserve"> No objection.</w:t>
      </w:r>
    </w:p>
    <w:p w:rsidR="00406A9F" w:rsidRPr="00406A9F" w:rsidRDefault="00406A9F" w:rsidP="00406A9F">
      <w:pPr>
        <w:ind w:left="1276"/>
        <w:rPr>
          <w:rStyle w:val="address"/>
          <w:rFonts w:cs="Arial"/>
          <w:b/>
          <w:sz w:val="22"/>
          <w:szCs w:val="22"/>
        </w:rPr>
      </w:pPr>
    </w:p>
    <w:p w:rsidR="00DD05CB" w:rsidRPr="00DD05CB" w:rsidRDefault="00406A9F" w:rsidP="00DD05CB">
      <w:pPr>
        <w:numPr>
          <w:ilvl w:val="2"/>
          <w:numId w:val="37"/>
        </w:numPr>
        <w:ind w:left="1276"/>
        <w:rPr>
          <w:rStyle w:val="address"/>
          <w:rFonts w:cs="Arial"/>
          <w:b/>
          <w:sz w:val="22"/>
          <w:szCs w:val="22"/>
        </w:rPr>
      </w:pPr>
      <w:r w:rsidRPr="00406A9F">
        <w:rPr>
          <w:rStyle w:val="casenumber"/>
          <w:rFonts w:cs="Arial"/>
          <w:sz w:val="22"/>
          <w:szCs w:val="22"/>
          <w:shd w:val="clear" w:color="auto" w:fill="FFFFFF"/>
        </w:rPr>
        <w:t xml:space="preserve">PF/20/0590: </w:t>
      </w:r>
      <w:r w:rsidRPr="00406A9F">
        <w:rPr>
          <w:rStyle w:val="description"/>
          <w:rFonts w:cs="Arial"/>
          <w:sz w:val="22"/>
          <w:szCs w:val="22"/>
          <w:shd w:val="clear" w:color="auto" w:fill="FFFFFF"/>
        </w:rPr>
        <w:t>Erection of detached two storey dwelling at</w:t>
      </w:r>
      <w:r w:rsidRPr="00406A9F">
        <w:rPr>
          <w:rFonts w:cs="Arial"/>
          <w:sz w:val="22"/>
          <w:szCs w:val="22"/>
          <w:shd w:val="clear" w:color="auto" w:fill="FFFFFF"/>
        </w:rPr>
        <w:t> </w:t>
      </w:r>
      <w:r w:rsidRPr="00406A9F">
        <w:rPr>
          <w:rStyle w:val="address"/>
          <w:rFonts w:cs="Arial"/>
          <w:b/>
          <w:sz w:val="22"/>
          <w:szCs w:val="22"/>
          <w:shd w:val="clear" w:color="auto" w:fill="FFFFFF"/>
        </w:rPr>
        <w:t xml:space="preserve">St James Cottage, 18 </w:t>
      </w:r>
      <w:proofErr w:type="spellStart"/>
      <w:r w:rsidRPr="00406A9F">
        <w:rPr>
          <w:rStyle w:val="address"/>
          <w:rFonts w:cs="Arial"/>
          <w:b/>
          <w:sz w:val="22"/>
          <w:szCs w:val="22"/>
          <w:shd w:val="clear" w:color="auto" w:fill="FFFFFF"/>
        </w:rPr>
        <w:t>Bridewell</w:t>
      </w:r>
      <w:proofErr w:type="spellEnd"/>
      <w:r w:rsidRPr="00406A9F">
        <w:rPr>
          <w:rStyle w:val="address"/>
          <w:rFonts w:cs="Arial"/>
          <w:b/>
          <w:sz w:val="22"/>
          <w:szCs w:val="22"/>
          <w:shd w:val="clear" w:color="auto" w:fill="FFFFFF"/>
        </w:rPr>
        <w:t xml:space="preserve"> Street</w:t>
      </w:r>
      <w:r>
        <w:rPr>
          <w:rStyle w:val="address"/>
          <w:rFonts w:cs="Arial"/>
          <w:sz w:val="22"/>
          <w:szCs w:val="22"/>
          <w:shd w:val="clear" w:color="auto" w:fill="FFFFFF"/>
        </w:rPr>
        <w:t>. AMENDED. Link circulated.</w:t>
      </w:r>
      <w:r w:rsidR="00DD05CB">
        <w:rPr>
          <w:rStyle w:val="address"/>
          <w:rFonts w:cs="Arial"/>
          <w:b/>
          <w:sz w:val="22"/>
          <w:szCs w:val="22"/>
        </w:rPr>
        <w:t xml:space="preserve"> </w:t>
      </w:r>
      <w:r w:rsidR="00DD05CB">
        <w:rPr>
          <w:rStyle w:val="address"/>
          <w:rFonts w:cs="Arial"/>
          <w:sz w:val="22"/>
          <w:szCs w:val="22"/>
        </w:rPr>
        <w:t xml:space="preserve">The response was submitted on 11 October: </w:t>
      </w:r>
      <w:r w:rsidR="00DD05CB" w:rsidRPr="00DD05CB">
        <w:rPr>
          <w:rStyle w:val="address"/>
          <w:rFonts w:cs="Arial"/>
          <w:sz w:val="22"/>
          <w:szCs w:val="22"/>
          <w:shd w:val="clear" w:color="auto" w:fill="FFFFFF"/>
        </w:rPr>
        <w:t xml:space="preserve">Despite the reduction in size, the Parish Council still has reservations about this proposal for the following reasons: </w:t>
      </w:r>
    </w:p>
    <w:p w:rsidR="00DD05CB"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It is overdevelopment of the site in the historic conservation area of Little Walsingham.</w:t>
      </w:r>
    </w:p>
    <w:p w:rsidR="00DD05CB" w:rsidRPr="00DD05CB" w:rsidRDefault="00DD05CB" w:rsidP="00DD05CB">
      <w:pPr>
        <w:numPr>
          <w:ilvl w:val="3"/>
          <w:numId w:val="37"/>
        </w:numPr>
        <w:ind w:left="1701"/>
        <w:rPr>
          <w:rStyle w:val="address"/>
          <w:rFonts w:cs="Arial"/>
          <w:b/>
          <w:sz w:val="22"/>
          <w:szCs w:val="22"/>
        </w:rPr>
      </w:pPr>
      <w:r w:rsidRPr="00DD05CB">
        <w:rPr>
          <w:rStyle w:val="address"/>
          <w:rFonts w:cs="Arial"/>
          <w:sz w:val="22"/>
          <w:szCs w:val="22"/>
          <w:shd w:val="clear" w:color="auto" w:fill="FFFFFF"/>
        </w:rPr>
        <w:t>There is some concern about the lime-rendered building in this setting surrounded as it is by br</w:t>
      </w:r>
      <w:r w:rsidR="00B41FD4">
        <w:rPr>
          <w:rStyle w:val="address"/>
          <w:rFonts w:cs="Arial"/>
          <w:sz w:val="22"/>
          <w:szCs w:val="22"/>
          <w:shd w:val="clear" w:color="auto" w:fill="FFFFFF"/>
        </w:rPr>
        <w:t>ick / brick and flint buildings</w:t>
      </w:r>
      <w:r>
        <w:rPr>
          <w:rStyle w:val="address"/>
          <w:rFonts w:cs="Arial"/>
          <w:sz w:val="22"/>
          <w:szCs w:val="22"/>
          <w:shd w:val="clear" w:color="auto" w:fill="FFFFFF"/>
        </w:rPr>
        <w:t>.</w:t>
      </w:r>
    </w:p>
    <w:p w:rsidR="00DD05CB" w:rsidRPr="00DD05CB"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The loss of garden space would have a detrimental impact</w:t>
      </w:r>
    </w:p>
    <w:p w:rsidR="00DD05CB" w:rsidRPr="00FA5DFF" w:rsidRDefault="00DD05CB" w:rsidP="00DD05CB">
      <w:pPr>
        <w:numPr>
          <w:ilvl w:val="3"/>
          <w:numId w:val="37"/>
        </w:numPr>
        <w:ind w:left="1701"/>
        <w:rPr>
          <w:rStyle w:val="address"/>
          <w:rFonts w:cs="Arial"/>
          <w:b/>
          <w:sz w:val="22"/>
          <w:szCs w:val="22"/>
        </w:rPr>
      </w:pPr>
      <w:r>
        <w:rPr>
          <w:rStyle w:val="address"/>
          <w:rFonts w:cs="Arial"/>
          <w:sz w:val="22"/>
          <w:szCs w:val="22"/>
          <w:shd w:val="clear" w:color="auto" w:fill="FFFFFF"/>
        </w:rPr>
        <w:t xml:space="preserve">The access onto </w:t>
      </w:r>
      <w:proofErr w:type="spellStart"/>
      <w:r>
        <w:rPr>
          <w:rStyle w:val="address"/>
          <w:rFonts w:cs="Arial"/>
          <w:sz w:val="22"/>
          <w:szCs w:val="22"/>
          <w:shd w:val="clear" w:color="auto" w:fill="FFFFFF"/>
        </w:rPr>
        <w:t>Bridewell</w:t>
      </w:r>
      <w:proofErr w:type="spellEnd"/>
      <w:r>
        <w:rPr>
          <w:rStyle w:val="address"/>
          <w:rFonts w:cs="Arial"/>
          <w:sz w:val="22"/>
          <w:szCs w:val="22"/>
          <w:shd w:val="clear" w:color="auto" w:fill="FFFFFF"/>
        </w:rPr>
        <w:t xml:space="preserve"> Street is unsafe: whether drivers are reversing or driving out, the view of on-coming traffic and of pedestrians from both directions is obscured by the adjacent building and the road is narrow.</w:t>
      </w:r>
    </w:p>
    <w:p w:rsidR="00FA5DFF" w:rsidRPr="00694C99" w:rsidRDefault="00FA5DFF" w:rsidP="00FA5DFF">
      <w:pPr>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r w:rsidR="00CE222E">
        <w:rPr>
          <w:rFonts w:cs="Arial"/>
          <w:b/>
          <w:sz w:val="22"/>
          <w:szCs w:val="22"/>
        </w:rPr>
        <w:t xml:space="preserve">: </w:t>
      </w:r>
      <w:r w:rsidR="00CE222E">
        <w:rPr>
          <w:rFonts w:cs="Arial"/>
          <w:sz w:val="22"/>
          <w:szCs w:val="22"/>
        </w:rPr>
        <w:t>none.</w:t>
      </w:r>
    </w:p>
    <w:p w:rsidR="00757A4A" w:rsidRPr="00757A4A" w:rsidRDefault="00757A4A" w:rsidP="00757A4A">
      <w:pPr>
        <w:ind w:left="1276"/>
        <w:rPr>
          <w:rStyle w:val="address"/>
          <w:rFonts w:cs="Arial"/>
          <w:b/>
          <w:sz w:val="22"/>
          <w:szCs w:val="22"/>
          <w:highlight w:val="yellow"/>
        </w:rPr>
      </w:pPr>
    </w:p>
    <w:p w:rsidR="00757A4A" w:rsidRPr="00757A4A" w:rsidRDefault="00757A4A" w:rsidP="00757A4A">
      <w:pPr>
        <w:numPr>
          <w:ilvl w:val="1"/>
          <w:numId w:val="37"/>
        </w:numPr>
        <w:ind w:left="851"/>
        <w:rPr>
          <w:rStyle w:val="address"/>
          <w:rFonts w:cs="Arial"/>
          <w:b/>
          <w:sz w:val="22"/>
          <w:szCs w:val="22"/>
        </w:rPr>
      </w:pPr>
      <w:r w:rsidRPr="00757A4A">
        <w:rPr>
          <w:rStyle w:val="address"/>
          <w:rFonts w:cs="Arial"/>
          <w:b/>
          <w:sz w:val="22"/>
          <w:szCs w:val="22"/>
          <w:shd w:val="clear" w:color="auto" w:fill="FFFFFF"/>
        </w:rPr>
        <w:t>Planning White Paper</w:t>
      </w:r>
    </w:p>
    <w:p w:rsidR="00757A4A" w:rsidRPr="00757A4A" w:rsidRDefault="00CE222E" w:rsidP="00757A4A">
      <w:pPr>
        <w:numPr>
          <w:ilvl w:val="2"/>
          <w:numId w:val="37"/>
        </w:numPr>
        <w:ind w:left="1276"/>
        <w:rPr>
          <w:rFonts w:cs="Arial"/>
          <w:b/>
          <w:sz w:val="22"/>
          <w:szCs w:val="22"/>
        </w:rPr>
      </w:pPr>
      <w:r>
        <w:rPr>
          <w:rStyle w:val="address"/>
          <w:rFonts w:cs="Arial"/>
          <w:sz w:val="22"/>
          <w:szCs w:val="22"/>
          <w:shd w:val="clear" w:color="auto" w:fill="FFFFFF"/>
        </w:rPr>
        <w:t xml:space="preserve">It was agreed to respond </w:t>
      </w:r>
      <w:r w:rsidR="00757A4A" w:rsidRPr="00757A4A">
        <w:rPr>
          <w:rStyle w:val="address"/>
          <w:rFonts w:cs="Arial"/>
          <w:sz w:val="22"/>
          <w:szCs w:val="22"/>
          <w:shd w:val="clear" w:color="auto" w:fill="FFFFFF"/>
        </w:rPr>
        <w:t>to the government consultation</w:t>
      </w:r>
      <w:r>
        <w:rPr>
          <w:rStyle w:val="address"/>
          <w:rFonts w:cs="Arial"/>
          <w:sz w:val="22"/>
          <w:szCs w:val="22"/>
          <w:shd w:val="clear" w:color="auto" w:fill="FFFFFF"/>
        </w:rPr>
        <w:t xml:space="preserve"> stressing the importance of the need to retain scrutiny of all planning applications at local level and </w:t>
      </w:r>
      <w:proofErr w:type="gramStart"/>
      <w:r>
        <w:rPr>
          <w:rStyle w:val="address"/>
          <w:rFonts w:cs="Arial"/>
          <w:sz w:val="22"/>
          <w:szCs w:val="22"/>
          <w:shd w:val="clear" w:color="auto" w:fill="FFFFFF"/>
        </w:rPr>
        <w:t>the emphasise</w:t>
      </w:r>
      <w:proofErr w:type="gramEnd"/>
      <w:r>
        <w:rPr>
          <w:rStyle w:val="address"/>
          <w:rFonts w:cs="Arial"/>
          <w:sz w:val="22"/>
          <w:szCs w:val="22"/>
          <w:shd w:val="clear" w:color="auto" w:fill="FFFFFF"/>
        </w:rPr>
        <w:t xml:space="preserve"> the importance of heritage and listed building controls.</w:t>
      </w:r>
    </w:p>
    <w:p w:rsidR="00856B30" w:rsidRDefault="00856B30" w:rsidP="00856B30">
      <w:pPr>
        <w:ind w:left="1276"/>
        <w:rPr>
          <w:rStyle w:val="address"/>
          <w:rFonts w:cs="Arial"/>
          <w:sz w:val="22"/>
          <w:szCs w:val="22"/>
          <w:shd w:val="clear" w:color="auto" w:fill="FFFFFF"/>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CE222E" w:rsidRPr="00CE222E" w:rsidRDefault="00CE222E" w:rsidP="00CE222E">
      <w:pPr>
        <w:pStyle w:val="NoSpacing"/>
        <w:ind w:left="426"/>
        <w:rPr>
          <w:rFonts w:cs="Arial"/>
          <w:sz w:val="22"/>
          <w:szCs w:val="22"/>
        </w:rPr>
      </w:pPr>
      <w:r w:rsidRPr="00CE222E">
        <w:rPr>
          <w:rFonts w:cs="Arial"/>
          <w:sz w:val="22"/>
          <w:szCs w:val="22"/>
        </w:rPr>
        <w:t>The sculpture was raised as planned on Sunday 20</w:t>
      </w:r>
      <w:r>
        <w:rPr>
          <w:rFonts w:cs="Arial"/>
          <w:sz w:val="22"/>
          <w:szCs w:val="22"/>
          <w:vertAlign w:val="superscript"/>
        </w:rPr>
        <w:t xml:space="preserve"> </w:t>
      </w:r>
      <w:r>
        <w:rPr>
          <w:rFonts w:cs="Arial"/>
          <w:sz w:val="22"/>
          <w:szCs w:val="22"/>
        </w:rPr>
        <w:t xml:space="preserve">September. </w:t>
      </w:r>
      <w:r w:rsidRPr="00CE222E">
        <w:rPr>
          <w:rFonts w:cs="Arial"/>
          <w:sz w:val="22"/>
          <w:szCs w:val="22"/>
        </w:rPr>
        <w:t xml:space="preserve">The smoothness of the erection reflected the sculptor, Andy </w:t>
      </w:r>
      <w:proofErr w:type="spellStart"/>
      <w:r w:rsidRPr="00CE222E">
        <w:rPr>
          <w:rFonts w:cs="Arial"/>
          <w:sz w:val="22"/>
          <w:szCs w:val="22"/>
        </w:rPr>
        <w:t>Knighton’s</w:t>
      </w:r>
      <w:proofErr w:type="spellEnd"/>
      <w:r w:rsidRPr="00CE222E">
        <w:rPr>
          <w:rFonts w:cs="Arial"/>
          <w:sz w:val="22"/>
          <w:szCs w:val="22"/>
        </w:rPr>
        <w:t>, skill and precision in both design and execution, ably assisted by Ia</w:t>
      </w:r>
      <w:r>
        <w:rPr>
          <w:rFonts w:cs="Arial"/>
          <w:sz w:val="22"/>
          <w:szCs w:val="22"/>
        </w:rPr>
        <w:t xml:space="preserve">n Foreman in ABN’s </w:t>
      </w:r>
      <w:proofErr w:type="spellStart"/>
      <w:r>
        <w:rPr>
          <w:rFonts w:cs="Arial"/>
          <w:sz w:val="22"/>
          <w:szCs w:val="22"/>
        </w:rPr>
        <w:t>teleporter</w:t>
      </w:r>
      <w:proofErr w:type="spellEnd"/>
      <w:r>
        <w:rPr>
          <w:rFonts w:cs="Arial"/>
          <w:sz w:val="22"/>
          <w:szCs w:val="22"/>
        </w:rPr>
        <w:t xml:space="preserve">. </w:t>
      </w:r>
      <w:r w:rsidRPr="00CE222E">
        <w:rPr>
          <w:rFonts w:cs="Arial"/>
          <w:sz w:val="22"/>
          <w:szCs w:val="22"/>
        </w:rPr>
        <w:t>There were a number of witnesses to the sculpture’s maiden flight – safely socially distanced.</w:t>
      </w:r>
      <w:r>
        <w:rPr>
          <w:rFonts w:cs="Arial"/>
          <w:sz w:val="22"/>
          <w:szCs w:val="22"/>
        </w:rPr>
        <w:t xml:space="preserve"> </w:t>
      </w:r>
      <w:r w:rsidRPr="00CE222E">
        <w:rPr>
          <w:rFonts w:cs="Arial"/>
          <w:sz w:val="22"/>
          <w:szCs w:val="22"/>
        </w:rPr>
        <w:t>The storms of the following week certainly tested the Stirling’s structural integrity.</w:t>
      </w:r>
      <w:r>
        <w:rPr>
          <w:rFonts w:cs="Arial"/>
          <w:sz w:val="22"/>
          <w:szCs w:val="22"/>
        </w:rPr>
        <w:t xml:space="preserve"> </w:t>
      </w:r>
      <w:r w:rsidRPr="00CE222E">
        <w:rPr>
          <w:rFonts w:cs="Arial"/>
          <w:sz w:val="22"/>
          <w:szCs w:val="22"/>
        </w:rPr>
        <w:t xml:space="preserve">Andy </w:t>
      </w:r>
      <w:proofErr w:type="spellStart"/>
      <w:r w:rsidRPr="00CE222E">
        <w:rPr>
          <w:rFonts w:cs="Arial"/>
          <w:sz w:val="22"/>
          <w:szCs w:val="22"/>
        </w:rPr>
        <w:t>Knighton</w:t>
      </w:r>
      <w:proofErr w:type="spellEnd"/>
      <w:r w:rsidRPr="00CE222E">
        <w:rPr>
          <w:rFonts w:cs="Arial"/>
          <w:sz w:val="22"/>
          <w:szCs w:val="22"/>
        </w:rPr>
        <w:t xml:space="preserve"> returned on the weekend of the 16</w:t>
      </w:r>
      <w:r>
        <w:rPr>
          <w:rFonts w:cs="Arial"/>
          <w:sz w:val="22"/>
          <w:szCs w:val="22"/>
          <w:vertAlign w:val="superscript"/>
        </w:rPr>
        <w:t xml:space="preserve"> </w:t>
      </w:r>
      <w:r w:rsidRPr="00CE222E">
        <w:rPr>
          <w:rFonts w:cs="Arial"/>
          <w:sz w:val="22"/>
          <w:szCs w:val="22"/>
        </w:rPr>
        <w:t xml:space="preserve">-18 October to remove some rust that had arisen on the sculpture due to contamination during </w:t>
      </w:r>
      <w:r>
        <w:rPr>
          <w:rFonts w:cs="Arial"/>
          <w:sz w:val="22"/>
          <w:szCs w:val="22"/>
        </w:rPr>
        <w:t xml:space="preserve">construction. </w:t>
      </w:r>
      <w:r w:rsidRPr="00CE222E">
        <w:rPr>
          <w:rFonts w:cs="Arial"/>
          <w:sz w:val="22"/>
          <w:szCs w:val="22"/>
        </w:rPr>
        <w:t>In spite of the inclement weather there appears no evidence of its return.</w:t>
      </w:r>
      <w:r w:rsidR="003141CC">
        <w:rPr>
          <w:rFonts w:cs="Arial"/>
          <w:sz w:val="22"/>
          <w:szCs w:val="22"/>
        </w:rPr>
        <w:t xml:space="preserve"> </w:t>
      </w:r>
      <w:r w:rsidRPr="00CE222E">
        <w:rPr>
          <w:rFonts w:cs="Arial"/>
          <w:sz w:val="22"/>
          <w:szCs w:val="22"/>
        </w:rPr>
        <w:t xml:space="preserve">The </w:t>
      </w:r>
      <w:proofErr w:type="spellStart"/>
      <w:r w:rsidRPr="00CE222E">
        <w:rPr>
          <w:rFonts w:cs="Arial"/>
          <w:sz w:val="22"/>
          <w:szCs w:val="22"/>
        </w:rPr>
        <w:t>groundworks</w:t>
      </w:r>
      <w:proofErr w:type="spellEnd"/>
      <w:r w:rsidRPr="00CE222E">
        <w:rPr>
          <w:rFonts w:cs="Arial"/>
          <w:sz w:val="22"/>
          <w:szCs w:val="22"/>
        </w:rPr>
        <w:t xml:space="preserve"> contractor Paul Bishop was also on-hand and confirmed he is keen to continue with the </w:t>
      </w:r>
      <w:proofErr w:type="spellStart"/>
      <w:r w:rsidRPr="00CE222E">
        <w:rPr>
          <w:rFonts w:cs="Arial"/>
          <w:sz w:val="22"/>
          <w:szCs w:val="22"/>
        </w:rPr>
        <w:t>groundworks</w:t>
      </w:r>
      <w:proofErr w:type="spellEnd"/>
      <w:r w:rsidRPr="00CE222E">
        <w:rPr>
          <w:rFonts w:cs="Arial"/>
          <w:sz w:val="22"/>
          <w:szCs w:val="22"/>
        </w:rPr>
        <w:t xml:space="preserve"> i</w:t>
      </w:r>
      <w:r w:rsidR="003141CC">
        <w:rPr>
          <w:rFonts w:cs="Arial"/>
          <w:sz w:val="22"/>
          <w:szCs w:val="22"/>
        </w:rPr>
        <w:t xml:space="preserve">n spite of his recent illness. </w:t>
      </w:r>
      <w:r w:rsidRPr="00CE222E">
        <w:rPr>
          <w:rFonts w:cs="Arial"/>
          <w:sz w:val="22"/>
          <w:szCs w:val="22"/>
        </w:rPr>
        <w:t>The Roll of Honour, as reported last time, has arrived in the Control Tower garden and the metal fabricator has now completed</w:t>
      </w:r>
      <w:r>
        <w:rPr>
          <w:rFonts w:cs="Arial"/>
          <w:sz w:val="22"/>
          <w:szCs w:val="22"/>
        </w:rPr>
        <w:t xml:space="preserve"> the finishing fettling. </w:t>
      </w:r>
      <w:r w:rsidRPr="00CE222E">
        <w:rPr>
          <w:rFonts w:cs="Arial"/>
          <w:sz w:val="22"/>
          <w:szCs w:val="22"/>
        </w:rPr>
        <w:t xml:space="preserve">We now just await a time to continue with the </w:t>
      </w:r>
      <w:proofErr w:type="spellStart"/>
      <w:r w:rsidRPr="00CE222E">
        <w:rPr>
          <w:rFonts w:cs="Arial"/>
          <w:sz w:val="22"/>
          <w:szCs w:val="22"/>
        </w:rPr>
        <w:t>groundworks</w:t>
      </w:r>
      <w:proofErr w:type="spellEnd"/>
      <w:r w:rsidRPr="00CE222E">
        <w:rPr>
          <w:rFonts w:cs="Arial"/>
          <w:sz w:val="22"/>
          <w:szCs w:val="22"/>
        </w:rPr>
        <w:t>, so it can be moved to site along wit</w:t>
      </w:r>
      <w:r>
        <w:rPr>
          <w:rFonts w:cs="Arial"/>
          <w:sz w:val="22"/>
          <w:szCs w:val="22"/>
        </w:rPr>
        <w:t xml:space="preserve">h the bench and notice boards. </w:t>
      </w:r>
      <w:proofErr w:type="gramStart"/>
      <w:r w:rsidRPr="00CE222E">
        <w:rPr>
          <w:rFonts w:cs="Arial"/>
          <w:sz w:val="22"/>
          <w:szCs w:val="22"/>
        </w:rPr>
        <w:t>Hopefully, by Christmas.</w:t>
      </w:r>
      <w:proofErr w:type="gramEnd"/>
      <w:r w:rsidRPr="00CE222E">
        <w:rPr>
          <w:rFonts w:cs="Arial"/>
          <w:sz w:val="22"/>
          <w:szCs w:val="22"/>
        </w:rPr>
        <w:t xml:space="preserve"> </w:t>
      </w:r>
      <w:r w:rsidRPr="00CE222E">
        <w:rPr>
          <w:rFonts w:cs="Arial"/>
          <w:bCs/>
          <w:sz w:val="22"/>
          <w:szCs w:val="22"/>
        </w:rPr>
        <w:t xml:space="preserve">With the additional funding received from the solar park we have decided to commission more work on the RAF North </w:t>
      </w:r>
      <w:proofErr w:type="spellStart"/>
      <w:r w:rsidRPr="00CE222E">
        <w:rPr>
          <w:rFonts w:cs="Arial"/>
          <w:bCs/>
          <w:sz w:val="22"/>
          <w:szCs w:val="22"/>
        </w:rPr>
        <w:t>Creake</w:t>
      </w:r>
      <w:proofErr w:type="spellEnd"/>
      <w:r w:rsidRPr="00CE222E">
        <w:rPr>
          <w:rFonts w:cs="Arial"/>
          <w:bCs/>
          <w:sz w:val="22"/>
          <w:szCs w:val="22"/>
        </w:rPr>
        <w:t xml:space="preserve"> website and to pay for the conservation of two donated documents – a plan of the site and a letter.</w:t>
      </w:r>
      <w:r>
        <w:rPr>
          <w:rFonts w:cs="Arial"/>
          <w:bCs/>
          <w:sz w:val="22"/>
          <w:szCs w:val="22"/>
        </w:rPr>
        <w:t xml:space="preserve"> </w:t>
      </w:r>
      <w:r w:rsidRPr="00CE222E">
        <w:rPr>
          <w:rFonts w:cs="Arial"/>
          <w:bCs/>
          <w:sz w:val="22"/>
          <w:szCs w:val="22"/>
        </w:rPr>
        <w:t>We have some further proposals that we will draft and report to the Parish Council when further developed.</w:t>
      </w:r>
      <w:r w:rsidR="00E27449">
        <w:rPr>
          <w:rFonts w:cs="Arial"/>
          <w:bCs/>
          <w:sz w:val="22"/>
          <w:szCs w:val="22"/>
        </w:rPr>
        <w:t xml:space="preserve"> </w:t>
      </w:r>
      <w:r w:rsidRPr="00CE222E">
        <w:rPr>
          <w:rFonts w:cs="Arial"/>
          <w:bCs/>
          <w:sz w:val="22"/>
          <w:szCs w:val="22"/>
        </w:rPr>
        <w:t>The last outstanding pledge for £2</w:t>
      </w:r>
      <w:r>
        <w:rPr>
          <w:rFonts w:cs="Arial"/>
          <w:bCs/>
          <w:sz w:val="22"/>
          <w:szCs w:val="22"/>
        </w:rPr>
        <w:t>,</w:t>
      </w:r>
      <w:r w:rsidRPr="00CE222E">
        <w:rPr>
          <w:rFonts w:cs="Arial"/>
          <w:bCs/>
          <w:sz w:val="22"/>
          <w:szCs w:val="22"/>
        </w:rPr>
        <w:t>500 from ABN remains.  We are unsure about how to move forward with this and would appreciate any views from the Parish Council.</w:t>
      </w:r>
      <w:r w:rsidR="00E27449">
        <w:rPr>
          <w:rFonts w:cs="Arial"/>
          <w:bCs/>
          <w:sz w:val="22"/>
          <w:szCs w:val="22"/>
        </w:rPr>
        <w:t xml:space="preserve"> </w:t>
      </w:r>
      <w:r w:rsidRPr="00CE222E">
        <w:rPr>
          <w:rFonts w:cs="Arial"/>
          <w:sz w:val="22"/>
          <w:szCs w:val="22"/>
        </w:rPr>
        <w:t>VE day 75</w:t>
      </w:r>
      <w:r w:rsidRPr="00CE222E">
        <w:rPr>
          <w:rFonts w:cs="Arial"/>
          <w:sz w:val="22"/>
          <w:szCs w:val="22"/>
          <w:vertAlign w:val="superscript"/>
        </w:rPr>
        <w:t>th</w:t>
      </w:r>
      <w:r w:rsidRPr="00CE222E">
        <w:rPr>
          <w:rFonts w:cs="Arial"/>
          <w:sz w:val="22"/>
          <w:szCs w:val="22"/>
        </w:rPr>
        <w:t xml:space="preserve"> Anniversary Film Night at the Walsingham Picture Palace – 8</w:t>
      </w:r>
      <w:r w:rsidRPr="00CE222E">
        <w:rPr>
          <w:rFonts w:cs="Arial"/>
          <w:sz w:val="22"/>
          <w:szCs w:val="22"/>
          <w:vertAlign w:val="superscript"/>
        </w:rPr>
        <w:t>th</w:t>
      </w:r>
      <w:r w:rsidRPr="00CE222E">
        <w:rPr>
          <w:rFonts w:cs="Arial"/>
          <w:sz w:val="22"/>
          <w:szCs w:val="22"/>
        </w:rPr>
        <w:t xml:space="preserve"> May 2020 (postponed)</w:t>
      </w:r>
      <w:r w:rsidR="00E27449">
        <w:rPr>
          <w:rFonts w:cs="Arial"/>
          <w:sz w:val="22"/>
          <w:szCs w:val="22"/>
        </w:rPr>
        <w:t>.T</w:t>
      </w:r>
      <w:r w:rsidRPr="00CE222E">
        <w:rPr>
          <w:rFonts w:cs="Arial"/>
          <w:bCs/>
          <w:sz w:val="22"/>
          <w:szCs w:val="22"/>
        </w:rPr>
        <w:t xml:space="preserve">his event has been further postponed due to </w:t>
      </w:r>
      <w:proofErr w:type="spellStart"/>
      <w:r w:rsidRPr="00CE222E">
        <w:rPr>
          <w:rFonts w:cs="Arial"/>
          <w:bCs/>
          <w:sz w:val="22"/>
          <w:szCs w:val="22"/>
        </w:rPr>
        <w:t>Covid</w:t>
      </w:r>
      <w:proofErr w:type="spellEnd"/>
      <w:r w:rsidRPr="00CE222E">
        <w:rPr>
          <w:rFonts w:cs="Arial"/>
          <w:bCs/>
          <w:sz w:val="22"/>
          <w:szCs w:val="22"/>
        </w:rPr>
        <w:t xml:space="preserve"> and will be rescheduled for some time in 2021.</w:t>
      </w:r>
      <w:r w:rsidR="00E27449">
        <w:rPr>
          <w:rFonts w:cs="Arial"/>
          <w:bCs/>
          <w:sz w:val="22"/>
          <w:szCs w:val="22"/>
        </w:rPr>
        <w:t xml:space="preserve"> </w:t>
      </w:r>
      <w:r w:rsidRPr="00CE222E">
        <w:rPr>
          <w:rFonts w:cs="Arial"/>
          <w:sz w:val="22"/>
          <w:szCs w:val="22"/>
        </w:rPr>
        <w:t>Dedication of Memorial – 6</w:t>
      </w:r>
      <w:r w:rsidRPr="00CE222E">
        <w:rPr>
          <w:rFonts w:cs="Arial"/>
          <w:sz w:val="22"/>
          <w:szCs w:val="22"/>
          <w:vertAlign w:val="superscript"/>
        </w:rPr>
        <w:t>th</w:t>
      </w:r>
      <w:r w:rsidRPr="00CE222E">
        <w:rPr>
          <w:rFonts w:cs="Arial"/>
          <w:sz w:val="22"/>
          <w:szCs w:val="22"/>
        </w:rPr>
        <w:t xml:space="preserve"> June 2021.</w:t>
      </w:r>
    </w:p>
    <w:p w:rsidR="009E741E" w:rsidRPr="00E0580C" w:rsidRDefault="009E741E" w:rsidP="005E24DD">
      <w:pPr>
        <w:tabs>
          <w:tab w:val="num" w:pos="990"/>
          <w:tab w:val="num" w:pos="1350"/>
        </w:tabs>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3141CC" w:rsidRPr="00E27449" w:rsidRDefault="003141CC" w:rsidP="006A265A">
      <w:pPr>
        <w:numPr>
          <w:ilvl w:val="1"/>
          <w:numId w:val="37"/>
        </w:numPr>
        <w:ind w:left="851"/>
        <w:rPr>
          <w:rFonts w:cs="Arial"/>
          <w:b/>
          <w:sz w:val="22"/>
          <w:szCs w:val="22"/>
        </w:rPr>
      </w:pPr>
      <w:r>
        <w:rPr>
          <w:rFonts w:cs="Arial"/>
          <w:sz w:val="22"/>
          <w:szCs w:val="22"/>
        </w:rPr>
        <w:t>Light in the bus shelter not working</w:t>
      </w:r>
    </w:p>
    <w:p w:rsidR="00E27449" w:rsidRPr="003141CC" w:rsidRDefault="00E27449" w:rsidP="006A265A">
      <w:pPr>
        <w:numPr>
          <w:ilvl w:val="1"/>
          <w:numId w:val="37"/>
        </w:numPr>
        <w:ind w:left="851"/>
        <w:rPr>
          <w:rFonts w:cs="Arial"/>
          <w:b/>
          <w:sz w:val="22"/>
          <w:szCs w:val="22"/>
        </w:rPr>
      </w:pPr>
      <w:r>
        <w:rPr>
          <w:rFonts w:cs="Arial"/>
          <w:sz w:val="22"/>
          <w:szCs w:val="22"/>
        </w:rPr>
        <w:t>Co-option to fill vacancy</w:t>
      </w:r>
    </w:p>
    <w:p w:rsidR="006A265A" w:rsidRDefault="006A265A" w:rsidP="006A265A">
      <w:pPr>
        <w:numPr>
          <w:ilvl w:val="1"/>
          <w:numId w:val="37"/>
        </w:numPr>
        <w:ind w:left="851"/>
        <w:rPr>
          <w:rFonts w:cs="Arial"/>
          <w:b/>
          <w:sz w:val="22"/>
          <w:szCs w:val="22"/>
        </w:rPr>
      </w:pPr>
      <w:r>
        <w:rPr>
          <w:rFonts w:cs="Arial"/>
          <w:sz w:val="22"/>
          <w:szCs w:val="22"/>
        </w:rPr>
        <w:t>Setting the Budget and Precept for 2021-22</w:t>
      </w:r>
    </w:p>
    <w:p w:rsidR="0047488D" w:rsidRPr="00E27449"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AB6B3F">
        <w:rPr>
          <w:rFonts w:cs="Arial"/>
          <w:b/>
          <w:sz w:val="22"/>
          <w:szCs w:val="22"/>
        </w:rPr>
        <w:t xml:space="preserve"> 2 Decem</w:t>
      </w:r>
      <w:r w:rsidR="00B43F61">
        <w:rPr>
          <w:rFonts w:cs="Arial"/>
          <w:b/>
          <w:sz w:val="22"/>
          <w:szCs w:val="22"/>
        </w:rPr>
        <w:t>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B43F61">
        <w:rPr>
          <w:rFonts w:cs="Arial"/>
          <w:sz w:val="22"/>
          <w:szCs w:val="22"/>
        </w:rPr>
        <w:t>via Zoom</w:t>
      </w:r>
      <w:r w:rsidR="00B51F17" w:rsidRPr="00FC5CC6">
        <w:rPr>
          <w:rFonts w:cs="Arial"/>
          <w:sz w:val="22"/>
          <w:szCs w:val="22"/>
        </w:rPr>
        <w:t>.</w:t>
      </w:r>
    </w:p>
    <w:p w:rsidR="00E27449" w:rsidRDefault="00E27449" w:rsidP="00E27449">
      <w:pPr>
        <w:ind w:left="426"/>
        <w:rPr>
          <w:rFonts w:cs="Arial"/>
          <w:b/>
          <w:sz w:val="22"/>
          <w:szCs w:val="22"/>
        </w:rPr>
      </w:pPr>
      <w:r>
        <w:rPr>
          <w:rFonts w:cs="Arial"/>
          <w:sz w:val="22"/>
          <w:szCs w:val="22"/>
        </w:rPr>
        <w:t>Meeting closed at 8.25 pm</w:t>
      </w: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9"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w:t>
      </w:r>
      <w:r w:rsidRPr="00690987">
        <w:rPr>
          <w:rFonts w:cs="Arial"/>
          <w:i/>
          <w:sz w:val="18"/>
          <w:szCs w:val="18"/>
        </w:rPr>
        <w:t xml:space="preserve">by </w:t>
      </w:r>
      <w:r w:rsidR="00870EA3" w:rsidRPr="00690987">
        <w:rPr>
          <w:rFonts w:cs="Arial"/>
          <w:i/>
          <w:sz w:val="18"/>
          <w:szCs w:val="18"/>
        </w:rPr>
        <w:t xml:space="preserve">JO </w:t>
      </w:r>
      <w:r w:rsidR="00690987" w:rsidRPr="00690987">
        <w:rPr>
          <w:rFonts w:cs="Arial"/>
          <w:i/>
          <w:sz w:val="18"/>
          <w:szCs w:val="18"/>
        </w:rPr>
        <w:t>15/10</w:t>
      </w:r>
      <w:r w:rsidR="00B43F61" w:rsidRPr="00690987">
        <w:rPr>
          <w:rFonts w:cs="Arial"/>
          <w:i/>
          <w:sz w:val="18"/>
          <w:szCs w:val="18"/>
        </w:rPr>
        <w:t>/</w:t>
      </w:r>
      <w:r w:rsidR="00153424" w:rsidRPr="00690987">
        <w:rPr>
          <w:rFonts w:cs="Arial"/>
          <w:i/>
          <w:sz w:val="18"/>
          <w:szCs w:val="18"/>
        </w:rPr>
        <w:t>202</w:t>
      </w:r>
      <w:r w:rsidR="00690987" w:rsidRPr="00690987">
        <w:rPr>
          <w:rFonts w:cs="Arial"/>
          <w:i/>
          <w:sz w:val="18"/>
          <w:szCs w:val="18"/>
        </w:rPr>
        <w:t>0</w:t>
      </w:r>
    </w:p>
    <w:p w:rsidR="003F6B38" w:rsidRDefault="003F6B38" w:rsidP="003F6B38">
      <w:pPr>
        <w:jc w:val="center"/>
        <w:rPr>
          <w:rFonts w:eastAsiaTheme="majorEastAsia" w:cs="Arial"/>
          <w:b/>
          <w:iCs/>
          <w:spacing w:val="15"/>
          <w:sz w:val="24"/>
        </w:rPr>
      </w:pPr>
    </w:p>
    <w:p w:rsidR="005465FA" w:rsidRDefault="005465FA" w:rsidP="003F6B38">
      <w:pPr>
        <w:jc w:val="center"/>
        <w:rPr>
          <w:rFonts w:cs="Arial"/>
          <w:b/>
          <w:sz w:val="24"/>
          <w:u w:val="single"/>
        </w:rPr>
      </w:pPr>
    </w:p>
    <w:p w:rsidR="00C66974" w:rsidRPr="008715B1" w:rsidRDefault="00C66974" w:rsidP="003F6B38">
      <w:pPr>
        <w:jc w:val="center"/>
        <w:rPr>
          <w:rFonts w:cs="Arial"/>
          <w:b/>
          <w:sz w:val="24"/>
          <w:u w:val="single"/>
        </w:rPr>
      </w:pPr>
      <w:r w:rsidRPr="008715B1">
        <w:rPr>
          <w:rFonts w:cs="Arial"/>
          <w:b/>
          <w:sz w:val="24"/>
          <w:u w:val="single"/>
        </w:rPr>
        <w:t>Meeting of Walsingham Recreation Trust</w:t>
      </w:r>
    </w:p>
    <w:p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AB6B3F">
        <w:rPr>
          <w:rFonts w:ascii="Arial" w:hAnsi="Arial" w:cs="Arial"/>
          <w:i w:val="0"/>
          <w:color w:val="auto"/>
          <w:sz w:val="22"/>
          <w:szCs w:val="22"/>
        </w:rPr>
        <w:t>21 October</w:t>
      </w:r>
      <w:r w:rsidRPr="00AC318D">
        <w:rPr>
          <w:rFonts w:ascii="Arial" w:hAnsi="Arial" w:cs="Arial"/>
          <w:i w:val="0"/>
          <w:color w:val="auto"/>
          <w:sz w:val="22"/>
          <w:szCs w:val="22"/>
        </w:rPr>
        <w:t xml:space="preserve"> 2020</w:t>
      </w:r>
    </w:p>
    <w:p w:rsidR="004321AE" w:rsidRPr="004321AE" w:rsidRDefault="004321AE" w:rsidP="004321AE"/>
    <w:p w:rsidR="00AB6B3F" w:rsidRDefault="003141CC" w:rsidP="00C66974">
      <w:pPr>
        <w:numPr>
          <w:ilvl w:val="0"/>
          <w:numId w:val="23"/>
        </w:numPr>
        <w:rPr>
          <w:rFonts w:cs="Arial"/>
          <w:sz w:val="22"/>
          <w:szCs w:val="22"/>
        </w:rPr>
      </w:pPr>
      <w:r>
        <w:rPr>
          <w:rFonts w:cs="Arial"/>
          <w:sz w:val="22"/>
          <w:szCs w:val="22"/>
        </w:rPr>
        <w:t>The</w:t>
      </w:r>
      <w:r w:rsidR="00AB6B3F">
        <w:rPr>
          <w:rFonts w:cs="Arial"/>
          <w:sz w:val="22"/>
          <w:szCs w:val="22"/>
        </w:rPr>
        <w:t xml:space="preserve"> Minutes of the meeting on 9 September 2020.</w:t>
      </w:r>
    </w:p>
    <w:p w:rsidR="004321AE" w:rsidRPr="00AB6B3F" w:rsidRDefault="004321AE" w:rsidP="004321AE">
      <w:pPr>
        <w:ind w:left="360"/>
        <w:rPr>
          <w:rFonts w:cs="Arial"/>
          <w:sz w:val="22"/>
          <w:szCs w:val="22"/>
        </w:rPr>
      </w:pP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4321AE" w:rsidRPr="003F6B38" w:rsidRDefault="004321AE" w:rsidP="00C66974">
      <w:pPr>
        <w:numPr>
          <w:ilvl w:val="1"/>
          <w:numId w:val="23"/>
        </w:numPr>
        <w:rPr>
          <w:rFonts w:cs="Arial"/>
          <w:b/>
          <w:sz w:val="22"/>
          <w:szCs w:val="22"/>
        </w:rPr>
      </w:pPr>
      <w:r w:rsidRPr="004321AE">
        <w:rPr>
          <w:rFonts w:cs="Arial"/>
          <w:b/>
          <w:sz w:val="22"/>
          <w:szCs w:val="22"/>
        </w:rPr>
        <w:t>Cleaning</w:t>
      </w:r>
      <w:r>
        <w:rPr>
          <w:rFonts w:cs="Arial"/>
          <w:b/>
          <w:sz w:val="22"/>
          <w:szCs w:val="22"/>
        </w:rPr>
        <w:t xml:space="preserve">. </w:t>
      </w:r>
      <w:r w:rsidR="003141CC">
        <w:rPr>
          <w:rFonts w:cs="Arial"/>
          <w:sz w:val="22"/>
          <w:szCs w:val="22"/>
        </w:rPr>
        <w:t xml:space="preserve">It was </w:t>
      </w:r>
      <w:r>
        <w:rPr>
          <w:rFonts w:cs="Arial"/>
          <w:sz w:val="22"/>
          <w:szCs w:val="22"/>
        </w:rPr>
        <w:t>note</w:t>
      </w:r>
      <w:r w:rsidR="003141CC">
        <w:rPr>
          <w:rFonts w:cs="Arial"/>
          <w:sz w:val="22"/>
          <w:szCs w:val="22"/>
        </w:rPr>
        <w:t>d</w:t>
      </w:r>
      <w:r>
        <w:rPr>
          <w:rFonts w:cs="Arial"/>
          <w:sz w:val="22"/>
          <w:szCs w:val="22"/>
        </w:rPr>
        <w:t xml:space="preserve"> that Emma </w:t>
      </w:r>
      <w:proofErr w:type="spellStart"/>
      <w:r>
        <w:rPr>
          <w:rFonts w:cs="Arial"/>
          <w:sz w:val="22"/>
          <w:szCs w:val="22"/>
        </w:rPr>
        <w:t>Purdey</w:t>
      </w:r>
      <w:proofErr w:type="spellEnd"/>
      <w:r>
        <w:rPr>
          <w:rFonts w:cs="Arial"/>
          <w:sz w:val="22"/>
          <w:szCs w:val="22"/>
        </w:rPr>
        <w:t xml:space="preserve"> no longer has the time to clean the Village Hal</w:t>
      </w:r>
      <w:r w:rsidR="003141CC">
        <w:rPr>
          <w:rFonts w:cs="Arial"/>
          <w:sz w:val="22"/>
          <w:szCs w:val="22"/>
        </w:rPr>
        <w:t xml:space="preserve">l. </w:t>
      </w:r>
      <w:proofErr w:type="spellStart"/>
      <w:r w:rsidR="003141CC">
        <w:rPr>
          <w:rFonts w:cs="Arial"/>
          <w:sz w:val="22"/>
          <w:szCs w:val="22"/>
        </w:rPr>
        <w:t>Forturnately</w:t>
      </w:r>
      <w:proofErr w:type="spellEnd"/>
      <w:r w:rsidR="003141CC">
        <w:rPr>
          <w:rFonts w:cs="Arial"/>
          <w:sz w:val="22"/>
          <w:szCs w:val="22"/>
        </w:rPr>
        <w:t xml:space="preserve"> Vanessa Waller wa</w:t>
      </w:r>
      <w:r>
        <w:rPr>
          <w:rFonts w:cs="Arial"/>
          <w:sz w:val="22"/>
          <w:szCs w:val="22"/>
        </w:rPr>
        <w:t>s able to take this on during the winter.</w:t>
      </w:r>
    </w:p>
    <w:p w:rsidR="003F6B38" w:rsidRPr="004321AE" w:rsidRDefault="003F6B38" w:rsidP="003F6B38">
      <w:pPr>
        <w:ind w:left="720"/>
        <w:rPr>
          <w:rFonts w:cs="Arial"/>
          <w:b/>
          <w:sz w:val="22"/>
          <w:szCs w:val="22"/>
        </w:rPr>
      </w:pPr>
    </w:p>
    <w:p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5571F7">
        <w:rPr>
          <w:rFonts w:cs="Arial"/>
          <w:sz w:val="22"/>
          <w:szCs w:val="22"/>
        </w:rPr>
        <w:t>.</w:t>
      </w:r>
    </w:p>
    <w:p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rsidR="004321AE" w:rsidRDefault="004321AE" w:rsidP="004321AE">
      <w:pPr>
        <w:ind w:left="1080"/>
        <w:rPr>
          <w:rFonts w:cs="Arial"/>
          <w:sz w:val="22"/>
          <w:szCs w:val="22"/>
        </w:rPr>
      </w:pPr>
    </w:p>
    <w:p w:rsidR="00C66974" w:rsidRDefault="00C66974" w:rsidP="00C66974">
      <w:pPr>
        <w:numPr>
          <w:ilvl w:val="0"/>
          <w:numId w:val="23"/>
        </w:numPr>
        <w:rPr>
          <w:rFonts w:cs="Arial"/>
          <w:b/>
          <w:sz w:val="22"/>
          <w:szCs w:val="22"/>
        </w:rPr>
      </w:pPr>
      <w:r w:rsidRPr="009A02BD">
        <w:rPr>
          <w:rFonts w:cs="Arial"/>
          <w:b/>
          <w:sz w:val="22"/>
          <w:szCs w:val="22"/>
        </w:rPr>
        <w:t>Recreation Ground</w:t>
      </w:r>
    </w:p>
    <w:p w:rsidR="003141CC" w:rsidRPr="009A02BD" w:rsidRDefault="003141CC" w:rsidP="003141CC">
      <w:pPr>
        <w:numPr>
          <w:ilvl w:val="1"/>
          <w:numId w:val="23"/>
        </w:numPr>
        <w:rPr>
          <w:rFonts w:cs="Arial"/>
          <w:b/>
          <w:sz w:val="22"/>
          <w:szCs w:val="22"/>
        </w:rPr>
      </w:pPr>
      <w:r>
        <w:rPr>
          <w:rFonts w:cs="Arial"/>
          <w:sz w:val="22"/>
          <w:szCs w:val="22"/>
        </w:rPr>
        <w:t>Moles – ask Acorn Country Services to attend.</w:t>
      </w:r>
    </w:p>
    <w:p w:rsidR="003F6B38" w:rsidRPr="00B7382C" w:rsidRDefault="003F6B38"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690987" w:rsidRPr="00690987" w:rsidRDefault="00690987" w:rsidP="00C66974">
      <w:pPr>
        <w:numPr>
          <w:ilvl w:val="1"/>
          <w:numId w:val="23"/>
        </w:numPr>
        <w:rPr>
          <w:rFonts w:cs="Arial"/>
          <w:b/>
          <w:sz w:val="22"/>
          <w:szCs w:val="22"/>
        </w:rPr>
      </w:pPr>
      <w:r w:rsidRPr="00690987">
        <w:rPr>
          <w:rFonts w:cs="Arial"/>
          <w:b/>
          <w:sz w:val="22"/>
          <w:szCs w:val="22"/>
        </w:rPr>
        <w:t xml:space="preserve">Balance as at 12 October 2020: </w:t>
      </w:r>
      <w:r w:rsidR="003141CC">
        <w:rPr>
          <w:rFonts w:cs="Arial"/>
          <w:sz w:val="22"/>
          <w:szCs w:val="22"/>
        </w:rPr>
        <w:t>£13,765.</w:t>
      </w:r>
      <w:r w:rsidRPr="00690987">
        <w:rPr>
          <w:rFonts w:cs="Arial"/>
          <w:sz w:val="22"/>
          <w:szCs w:val="22"/>
        </w:rPr>
        <w:t>96</w:t>
      </w:r>
      <w:r>
        <w:rPr>
          <w:rFonts w:cs="Arial"/>
          <w:sz w:val="22"/>
          <w:szCs w:val="22"/>
        </w:rPr>
        <w:t>.</w:t>
      </w:r>
    </w:p>
    <w:p w:rsidR="00DB2855" w:rsidRPr="00690987" w:rsidRDefault="00DB2855" w:rsidP="00C66974">
      <w:pPr>
        <w:numPr>
          <w:ilvl w:val="1"/>
          <w:numId w:val="23"/>
        </w:numPr>
        <w:rPr>
          <w:rFonts w:cs="Arial"/>
          <w:b/>
          <w:sz w:val="22"/>
          <w:szCs w:val="22"/>
        </w:rPr>
      </w:pPr>
      <w:r w:rsidRPr="00690987">
        <w:rPr>
          <w:rFonts w:cs="Arial"/>
          <w:b/>
          <w:sz w:val="22"/>
          <w:szCs w:val="22"/>
        </w:rPr>
        <w:t xml:space="preserve">Receipts: </w:t>
      </w:r>
      <w:r w:rsidR="00C44B60" w:rsidRPr="00690987">
        <w:rPr>
          <w:rFonts w:cs="Arial"/>
          <w:sz w:val="22"/>
          <w:szCs w:val="22"/>
        </w:rPr>
        <w:t>booking fees: £</w:t>
      </w:r>
      <w:r w:rsidR="00690987">
        <w:rPr>
          <w:rFonts w:cs="Arial"/>
          <w:sz w:val="22"/>
          <w:szCs w:val="22"/>
        </w:rPr>
        <w:t>281.25.</w:t>
      </w:r>
    </w:p>
    <w:p w:rsidR="00690987" w:rsidRPr="00690987" w:rsidRDefault="00690987" w:rsidP="00C66974">
      <w:pPr>
        <w:numPr>
          <w:ilvl w:val="1"/>
          <w:numId w:val="23"/>
        </w:numPr>
        <w:rPr>
          <w:rFonts w:cs="Arial"/>
          <w:b/>
          <w:sz w:val="22"/>
          <w:szCs w:val="22"/>
        </w:rPr>
      </w:pPr>
      <w:r>
        <w:rPr>
          <w:rFonts w:cs="Arial"/>
          <w:b/>
          <w:sz w:val="22"/>
          <w:szCs w:val="22"/>
        </w:rPr>
        <w:t xml:space="preserve">Payments: </w:t>
      </w:r>
      <w:r>
        <w:rPr>
          <w:rFonts w:cs="Arial"/>
          <w:sz w:val="22"/>
          <w:szCs w:val="22"/>
        </w:rPr>
        <w:t>DD Anglian Water £28.00.</w:t>
      </w:r>
    </w:p>
    <w:p w:rsidR="00C66974" w:rsidRPr="004321AE" w:rsidRDefault="00C66974" w:rsidP="00C66974">
      <w:pPr>
        <w:numPr>
          <w:ilvl w:val="1"/>
          <w:numId w:val="23"/>
        </w:numPr>
        <w:rPr>
          <w:rFonts w:cs="Arial"/>
          <w:b/>
          <w:sz w:val="22"/>
          <w:szCs w:val="22"/>
        </w:rPr>
      </w:pPr>
      <w:r w:rsidRPr="004321AE">
        <w:rPr>
          <w:rFonts w:cs="Arial"/>
          <w:b/>
          <w:sz w:val="22"/>
          <w:szCs w:val="22"/>
        </w:rPr>
        <w:t>Cheques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4321AE" w:rsidTr="00DB2855">
        <w:tc>
          <w:tcPr>
            <w:tcW w:w="3402" w:type="dxa"/>
          </w:tcPr>
          <w:p w:rsidR="00DB2855" w:rsidRPr="004321AE" w:rsidRDefault="00DB2855" w:rsidP="00793303">
            <w:pPr>
              <w:rPr>
                <w:rFonts w:cs="Arial"/>
                <w:sz w:val="22"/>
                <w:szCs w:val="22"/>
              </w:rPr>
            </w:pPr>
            <w:r w:rsidRPr="004321AE">
              <w:rPr>
                <w:rFonts w:cs="Arial"/>
                <w:sz w:val="22"/>
                <w:szCs w:val="22"/>
              </w:rPr>
              <w:t>Payee</w:t>
            </w:r>
          </w:p>
        </w:tc>
        <w:tc>
          <w:tcPr>
            <w:tcW w:w="2977" w:type="dxa"/>
          </w:tcPr>
          <w:p w:rsidR="00DB2855" w:rsidRPr="004321AE" w:rsidRDefault="00DB2855" w:rsidP="00793303">
            <w:pPr>
              <w:rPr>
                <w:rFonts w:cs="Arial"/>
                <w:sz w:val="22"/>
                <w:szCs w:val="22"/>
              </w:rPr>
            </w:pPr>
            <w:r w:rsidRPr="004321AE">
              <w:rPr>
                <w:rFonts w:cs="Arial"/>
                <w:sz w:val="22"/>
                <w:szCs w:val="22"/>
              </w:rPr>
              <w:t>Description</w:t>
            </w:r>
          </w:p>
        </w:tc>
        <w:tc>
          <w:tcPr>
            <w:tcW w:w="1134" w:type="dxa"/>
          </w:tcPr>
          <w:p w:rsidR="00DB2855" w:rsidRPr="004321AE" w:rsidRDefault="00DB2855" w:rsidP="00FD16CF">
            <w:pPr>
              <w:jc w:val="center"/>
              <w:rPr>
                <w:rFonts w:cs="Arial"/>
                <w:sz w:val="22"/>
                <w:szCs w:val="22"/>
              </w:rPr>
            </w:pPr>
            <w:r w:rsidRPr="004321AE">
              <w:rPr>
                <w:rFonts w:cs="Arial"/>
                <w:sz w:val="22"/>
                <w:szCs w:val="22"/>
              </w:rPr>
              <w:t>date</w:t>
            </w:r>
          </w:p>
        </w:tc>
        <w:tc>
          <w:tcPr>
            <w:tcW w:w="1134" w:type="dxa"/>
          </w:tcPr>
          <w:p w:rsidR="00DB2855" w:rsidRPr="004321AE" w:rsidRDefault="00DB2855" w:rsidP="00793303">
            <w:pPr>
              <w:rPr>
                <w:rFonts w:cs="Arial"/>
                <w:sz w:val="22"/>
                <w:szCs w:val="22"/>
              </w:rPr>
            </w:pPr>
            <w:r w:rsidRPr="004321AE">
              <w:rPr>
                <w:rFonts w:cs="Arial"/>
                <w:sz w:val="22"/>
                <w:szCs w:val="22"/>
              </w:rPr>
              <w:t>Chq no</w:t>
            </w:r>
          </w:p>
        </w:tc>
        <w:tc>
          <w:tcPr>
            <w:tcW w:w="1134" w:type="dxa"/>
          </w:tcPr>
          <w:p w:rsidR="00DB2855" w:rsidRPr="004321AE" w:rsidRDefault="00DB2855" w:rsidP="005314C5">
            <w:pPr>
              <w:jc w:val="right"/>
              <w:rPr>
                <w:rFonts w:cs="Arial"/>
                <w:sz w:val="22"/>
                <w:szCs w:val="22"/>
              </w:rPr>
            </w:pPr>
            <w:r w:rsidRPr="004321AE">
              <w:rPr>
                <w:rFonts w:cs="Arial"/>
                <w:sz w:val="22"/>
                <w:szCs w:val="22"/>
              </w:rPr>
              <w:t>Amount</w:t>
            </w:r>
          </w:p>
        </w:tc>
      </w:tr>
      <w:tr w:rsidR="00DB2855" w:rsidRPr="004321AE" w:rsidTr="00DB2855">
        <w:tc>
          <w:tcPr>
            <w:tcW w:w="3402" w:type="dxa"/>
          </w:tcPr>
          <w:p w:rsidR="00DB2855" w:rsidRPr="004321AE" w:rsidRDefault="00690987" w:rsidP="00793303">
            <w:pPr>
              <w:rPr>
                <w:rFonts w:cs="Arial"/>
                <w:sz w:val="22"/>
                <w:szCs w:val="22"/>
              </w:rPr>
            </w:pPr>
            <w:r w:rsidRPr="004321AE">
              <w:rPr>
                <w:rFonts w:cs="Arial"/>
                <w:sz w:val="22"/>
                <w:szCs w:val="22"/>
              </w:rPr>
              <w:t xml:space="preserve">Emma </w:t>
            </w:r>
            <w:proofErr w:type="spellStart"/>
            <w:r w:rsidRPr="004321AE">
              <w:rPr>
                <w:rFonts w:cs="Arial"/>
                <w:sz w:val="22"/>
                <w:szCs w:val="22"/>
              </w:rPr>
              <w:t>Purdey</w:t>
            </w:r>
            <w:proofErr w:type="spellEnd"/>
          </w:p>
        </w:tc>
        <w:tc>
          <w:tcPr>
            <w:tcW w:w="2977" w:type="dxa"/>
          </w:tcPr>
          <w:p w:rsidR="00DB2855" w:rsidRPr="004321AE" w:rsidRDefault="00690987" w:rsidP="00793303">
            <w:pPr>
              <w:rPr>
                <w:rFonts w:cs="Arial"/>
                <w:sz w:val="22"/>
                <w:szCs w:val="22"/>
              </w:rPr>
            </w:pPr>
            <w:r w:rsidRPr="004321AE">
              <w:rPr>
                <w:rFonts w:cs="Arial"/>
                <w:sz w:val="22"/>
                <w:szCs w:val="22"/>
              </w:rPr>
              <w:t>Cleaning Aug</w:t>
            </w:r>
            <w:r w:rsidR="004321AE">
              <w:rPr>
                <w:rFonts w:cs="Arial"/>
                <w:sz w:val="22"/>
                <w:szCs w:val="22"/>
              </w:rPr>
              <w:t xml:space="preserve"> </w:t>
            </w:r>
            <w:r w:rsidRPr="004321AE">
              <w:rPr>
                <w:rFonts w:cs="Arial"/>
                <w:sz w:val="22"/>
                <w:szCs w:val="22"/>
              </w:rPr>
              <w:t>- Sept</w:t>
            </w:r>
          </w:p>
        </w:tc>
        <w:tc>
          <w:tcPr>
            <w:tcW w:w="1134" w:type="dxa"/>
          </w:tcPr>
          <w:p w:rsidR="00DB2855" w:rsidRPr="004321AE" w:rsidRDefault="00690987" w:rsidP="00793303">
            <w:pPr>
              <w:jc w:val="right"/>
              <w:rPr>
                <w:rFonts w:cs="Arial"/>
                <w:sz w:val="22"/>
                <w:szCs w:val="22"/>
              </w:rPr>
            </w:pPr>
            <w:r w:rsidRPr="004321AE">
              <w:rPr>
                <w:rFonts w:cs="Arial"/>
                <w:sz w:val="22"/>
                <w:szCs w:val="22"/>
              </w:rPr>
              <w:t>07/10/20</w:t>
            </w:r>
          </w:p>
        </w:tc>
        <w:tc>
          <w:tcPr>
            <w:tcW w:w="1134" w:type="dxa"/>
          </w:tcPr>
          <w:p w:rsidR="00DB2855" w:rsidRPr="004321AE" w:rsidRDefault="00CA030A" w:rsidP="00793303">
            <w:pPr>
              <w:rPr>
                <w:rFonts w:cs="Arial"/>
                <w:sz w:val="22"/>
                <w:szCs w:val="22"/>
              </w:rPr>
            </w:pPr>
            <w:r w:rsidRPr="004321AE">
              <w:rPr>
                <w:rFonts w:cs="Arial"/>
                <w:sz w:val="22"/>
                <w:szCs w:val="22"/>
              </w:rPr>
              <w:t>10229</w:t>
            </w:r>
            <w:r w:rsidR="00690987" w:rsidRPr="004321AE">
              <w:rPr>
                <w:rFonts w:cs="Arial"/>
                <w:sz w:val="22"/>
                <w:szCs w:val="22"/>
              </w:rPr>
              <w:t>8</w:t>
            </w:r>
          </w:p>
        </w:tc>
        <w:tc>
          <w:tcPr>
            <w:tcW w:w="1134" w:type="dxa"/>
          </w:tcPr>
          <w:p w:rsidR="00DB2855" w:rsidRPr="004321AE" w:rsidRDefault="00690987" w:rsidP="00793303">
            <w:pPr>
              <w:jc w:val="right"/>
              <w:rPr>
                <w:rFonts w:cs="Arial"/>
                <w:sz w:val="22"/>
                <w:szCs w:val="22"/>
              </w:rPr>
            </w:pPr>
            <w:r w:rsidRPr="004321AE">
              <w:rPr>
                <w:rFonts w:cs="Arial"/>
                <w:sz w:val="22"/>
                <w:szCs w:val="22"/>
              </w:rPr>
              <w:t>255.00</w:t>
            </w:r>
          </w:p>
        </w:tc>
      </w:tr>
    </w:tbl>
    <w:p w:rsidR="004321AE" w:rsidRPr="004321AE" w:rsidRDefault="004321AE" w:rsidP="004321AE">
      <w:pPr>
        <w:ind w:left="360"/>
        <w:rPr>
          <w:rFonts w:cs="Arial"/>
          <w:sz w:val="22"/>
          <w:szCs w:val="22"/>
        </w:rPr>
      </w:pPr>
    </w:p>
    <w:p w:rsidR="00C66974" w:rsidRDefault="00C66974" w:rsidP="00C66974">
      <w:pPr>
        <w:numPr>
          <w:ilvl w:val="0"/>
          <w:numId w:val="23"/>
        </w:numPr>
        <w:rPr>
          <w:rFonts w:cs="Arial"/>
          <w:sz w:val="22"/>
          <w:szCs w:val="22"/>
        </w:rPr>
      </w:pPr>
      <w:r w:rsidRPr="002F55D8">
        <w:rPr>
          <w:rFonts w:cs="Arial"/>
          <w:b/>
          <w:sz w:val="22"/>
          <w:szCs w:val="22"/>
        </w:rPr>
        <w:t>Bookings</w:t>
      </w:r>
    </w:p>
    <w:p w:rsidR="00C44B60" w:rsidRDefault="00C44B60" w:rsidP="00FD16CF">
      <w:pPr>
        <w:numPr>
          <w:ilvl w:val="1"/>
          <w:numId w:val="23"/>
        </w:numPr>
        <w:rPr>
          <w:rFonts w:cs="Arial"/>
          <w:sz w:val="22"/>
          <w:szCs w:val="22"/>
        </w:rPr>
      </w:pPr>
      <w:r>
        <w:rPr>
          <w:rFonts w:cs="Arial"/>
          <w:sz w:val="22"/>
          <w:szCs w:val="22"/>
        </w:rPr>
        <w:t xml:space="preserve">Regular bookings: </w:t>
      </w:r>
    </w:p>
    <w:p w:rsidR="00AB6B3F" w:rsidRDefault="00AB6B3F" w:rsidP="00C44B60">
      <w:pPr>
        <w:numPr>
          <w:ilvl w:val="2"/>
          <w:numId w:val="23"/>
        </w:numPr>
        <w:rPr>
          <w:rFonts w:cs="Arial"/>
          <w:sz w:val="22"/>
          <w:szCs w:val="22"/>
        </w:rPr>
      </w:pPr>
      <w:r>
        <w:rPr>
          <w:rFonts w:cs="Arial"/>
          <w:sz w:val="22"/>
          <w:szCs w:val="22"/>
        </w:rPr>
        <w:t>Thursdays 4.30pm Youth Group</w:t>
      </w:r>
    </w:p>
    <w:p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5571F7" w:rsidRPr="00AB6B3F">
        <w:rPr>
          <w:rFonts w:cs="Arial"/>
          <w:strike/>
          <w:sz w:val="22"/>
          <w:szCs w:val="22"/>
        </w:rPr>
        <w:t>October, November, December</w:t>
      </w:r>
      <w:r w:rsidR="005571F7">
        <w:rPr>
          <w:rFonts w:cs="Arial"/>
          <w:sz w:val="22"/>
          <w:szCs w:val="22"/>
        </w:rPr>
        <w:t>, March, April, May)</w:t>
      </w:r>
    </w:p>
    <w:p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rsidR="00C44B60" w:rsidRDefault="00C44B60" w:rsidP="00C44B60">
      <w:pPr>
        <w:numPr>
          <w:ilvl w:val="1"/>
          <w:numId w:val="23"/>
        </w:numPr>
        <w:rPr>
          <w:rFonts w:cs="Arial"/>
          <w:sz w:val="22"/>
          <w:szCs w:val="22"/>
        </w:rPr>
      </w:pPr>
      <w:r>
        <w:rPr>
          <w:rFonts w:cs="Arial"/>
          <w:sz w:val="22"/>
          <w:szCs w:val="22"/>
        </w:rPr>
        <w:t>Bookings</w:t>
      </w:r>
    </w:p>
    <w:p w:rsidR="00C44B60" w:rsidRDefault="00C44B60" w:rsidP="00C44B60">
      <w:pPr>
        <w:numPr>
          <w:ilvl w:val="2"/>
          <w:numId w:val="23"/>
        </w:numPr>
        <w:rPr>
          <w:rFonts w:cs="Arial"/>
          <w:sz w:val="22"/>
          <w:szCs w:val="22"/>
        </w:rPr>
      </w:pPr>
      <w:r>
        <w:rPr>
          <w:rFonts w:cs="Arial"/>
          <w:sz w:val="22"/>
          <w:szCs w:val="22"/>
        </w:rPr>
        <w:t>Sunday 1 November: UK cycling event</w:t>
      </w:r>
    </w:p>
    <w:p w:rsidR="004321AE" w:rsidRPr="00C44B60" w:rsidRDefault="004321AE" w:rsidP="004321AE">
      <w:pPr>
        <w:ind w:left="1080"/>
        <w:rPr>
          <w:rFonts w:cs="Arial"/>
          <w:sz w:val="22"/>
          <w:szCs w:val="22"/>
        </w:rPr>
      </w:pPr>
    </w:p>
    <w:p w:rsidR="00C66974" w:rsidRPr="00DB2855" w:rsidRDefault="00C66974" w:rsidP="00473136">
      <w:pPr>
        <w:numPr>
          <w:ilvl w:val="0"/>
          <w:numId w:val="23"/>
        </w:numPr>
        <w:rPr>
          <w:rFonts w:eastAsiaTheme="majorEastAsia" w:cs="Arial"/>
          <w:b/>
          <w:iCs/>
          <w:spacing w:val="15"/>
          <w:sz w:val="24"/>
        </w:rPr>
      </w:pPr>
      <w:r w:rsidRPr="00DB2855">
        <w:rPr>
          <w:rFonts w:cs="Arial"/>
          <w:sz w:val="22"/>
          <w:szCs w:val="22"/>
        </w:rPr>
        <w:t>Any other business</w:t>
      </w:r>
    </w:p>
    <w:sectPr w:rsidR="00C66974" w:rsidRPr="00DB2855" w:rsidSect="0036432F">
      <w:headerReference w:type="default" r:id="rId10"/>
      <w:footerReference w:type="even" r:id="rId11"/>
      <w:footerReference w:type="default" r:id="rId12"/>
      <w:pgSz w:w="11906" w:h="16838"/>
      <w:pgMar w:top="851" w:right="707" w:bottom="284" w:left="993" w:header="709" w:footer="591" w:gutter="0"/>
      <w:pgNumType w:fmt="numberInDash" w:start="7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BD8" w:rsidRDefault="00972BD8">
      <w:r>
        <w:separator/>
      </w:r>
    </w:p>
  </w:endnote>
  <w:endnote w:type="continuationSeparator" w:id="0">
    <w:p w:rsidR="00972BD8" w:rsidRDefault="00972B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libri">
    <w:altName w:val="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A68" w:rsidRDefault="001B4A68"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4A68" w:rsidRDefault="001B4A68"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453120"/>
      <w:docPartObj>
        <w:docPartGallery w:val="Page Numbers (Bottom of Page)"/>
        <w:docPartUnique/>
      </w:docPartObj>
    </w:sdtPr>
    <w:sdtContent>
      <w:p w:rsidR="001B4A68" w:rsidRDefault="001B4A68">
        <w:pPr>
          <w:pStyle w:val="Footer"/>
          <w:jc w:val="center"/>
        </w:pPr>
        <w:fldSimple w:instr=" PAGE   \* MERGEFORMAT ">
          <w:r w:rsidR="005465FA">
            <w:rPr>
              <w:noProof/>
            </w:rPr>
            <w:t>- 762 -</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BD8" w:rsidRDefault="00972BD8">
      <w:r>
        <w:separator/>
      </w:r>
    </w:p>
  </w:footnote>
  <w:footnote w:type="continuationSeparator" w:id="0">
    <w:p w:rsidR="00972BD8" w:rsidRDefault="00972B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A68" w:rsidRDefault="001B4A68"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4111284"/>
    <w:multiLevelType w:val="multilevel"/>
    <w:tmpl w:val="0409001D"/>
    <w:numStyleLink w:val="1ai"/>
  </w:abstractNum>
  <w:abstractNum w:abstractNumId="11">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A471A7"/>
    <w:multiLevelType w:val="multilevel"/>
    <w:tmpl w:val="0409001D"/>
    <w:numStyleLink w:val="1ai"/>
  </w:abstractNum>
  <w:abstractNum w:abstractNumId="28">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55666F"/>
    <w:multiLevelType w:val="multilevel"/>
    <w:tmpl w:val="0409001D"/>
    <w:numStyleLink w:val="1ai"/>
  </w:abstractNum>
  <w:abstractNum w:abstractNumId="32">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5">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8">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8"/>
  </w:num>
  <w:num w:numId="4">
    <w:abstractNumId w:val="28"/>
  </w:num>
  <w:num w:numId="5">
    <w:abstractNumId w:val="16"/>
  </w:num>
  <w:num w:numId="6">
    <w:abstractNumId w:val="11"/>
  </w:num>
  <w:num w:numId="7">
    <w:abstractNumId w:val="23"/>
  </w:num>
  <w:num w:numId="8">
    <w:abstractNumId w:val="41"/>
  </w:num>
  <w:num w:numId="9">
    <w:abstractNumId w:val="26"/>
  </w:num>
  <w:num w:numId="10">
    <w:abstractNumId w:val="45"/>
  </w:num>
  <w:num w:numId="11">
    <w:abstractNumId w:val="9"/>
  </w:num>
  <w:num w:numId="12">
    <w:abstractNumId w:val="22"/>
  </w:num>
  <w:num w:numId="13">
    <w:abstractNumId w:val="32"/>
  </w:num>
  <w:num w:numId="14">
    <w:abstractNumId w:val="6"/>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5"/>
  </w:num>
  <w:num w:numId="18">
    <w:abstractNumId w:val="1"/>
  </w:num>
  <w:num w:numId="19">
    <w:abstractNumId w:val="27"/>
  </w:num>
  <w:num w:numId="20">
    <w:abstractNumId w:val="14"/>
  </w:num>
  <w:num w:numId="21">
    <w:abstractNumId w:val="33"/>
  </w:num>
  <w:num w:numId="22">
    <w:abstractNumId w:val="15"/>
  </w:num>
  <w:num w:numId="23">
    <w:abstractNumId w:val="31"/>
  </w:num>
  <w:num w:numId="24">
    <w:abstractNumId w:val="2"/>
  </w:num>
  <w:num w:numId="25">
    <w:abstractNumId w:val="13"/>
  </w:num>
  <w:num w:numId="26">
    <w:abstractNumId w:val="18"/>
  </w:num>
  <w:num w:numId="27">
    <w:abstractNumId w:val="24"/>
  </w:num>
  <w:num w:numId="28">
    <w:abstractNumId w:val="39"/>
  </w:num>
  <w:num w:numId="29">
    <w:abstractNumId w:val="29"/>
  </w:num>
  <w:num w:numId="30">
    <w:abstractNumId w:val="5"/>
  </w:num>
  <w:num w:numId="31">
    <w:abstractNumId w:val="12"/>
  </w:num>
  <w:num w:numId="32">
    <w:abstractNumId w:val="35"/>
  </w:num>
  <w:num w:numId="33">
    <w:abstractNumId w:val="8"/>
  </w:num>
  <w:num w:numId="34">
    <w:abstractNumId w:val="42"/>
  </w:num>
  <w:num w:numId="35">
    <w:abstractNumId w:val="21"/>
  </w:num>
  <w:num w:numId="36">
    <w:abstractNumId w:val="40"/>
  </w:num>
  <w:num w:numId="37">
    <w:abstractNumId w:val="44"/>
  </w:num>
  <w:num w:numId="38">
    <w:abstractNumId w:val="34"/>
  </w:num>
  <w:num w:numId="39">
    <w:abstractNumId w:val="37"/>
  </w:num>
  <w:num w:numId="40">
    <w:abstractNumId w:val="3"/>
  </w:num>
  <w:num w:numId="41">
    <w:abstractNumId w:val="19"/>
  </w:num>
  <w:num w:numId="42">
    <w:abstractNumId w:val="43"/>
  </w:num>
  <w:num w:numId="43">
    <w:abstractNumId w:val="3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3C10"/>
    <w:rsid w:val="001157D2"/>
    <w:rsid w:val="001170DA"/>
    <w:rsid w:val="00121785"/>
    <w:rsid w:val="00122664"/>
    <w:rsid w:val="00122D1E"/>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4A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409F"/>
    <w:rsid w:val="0030520B"/>
    <w:rsid w:val="003063A5"/>
    <w:rsid w:val="0030657E"/>
    <w:rsid w:val="003107BA"/>
    <w:rsid w:val="003109FD"/>
    <w:rsid w:val="00313211"/>
    <w:rsid w:val="003141CC"/>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432F"/>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6B38"/>
    <w:rsid w:val="003F7AE5"/>
    <w:rsid w:val="004006A0"/>
    <w:rsid w:val="00402332"/>
    <w:rsid w:val="00403A7E"/>
    <w:rsid w:val="00404343"/>
    <w:rsid w:val="0040444C"/>
    <w:rsid w:val="004045BC"/>
    <w:rsid w:val="004046CE"/>
    <w:rsid w:val="00405447"/>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1AE"/>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2889"/>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65FA"/>
    <w:rsid w:val="00547471"/>
    <w:rsid w:val="00550164"/>
    <w:rsid w:val="005507E1"/>
    <w:rsid w:val="0055117A"/>
    <w:rsid w:val="00551A01"/>
    <w:rsid w:val="005571F7"/>
    <w:rsid w:val="00557785"/>
    <w:rsid w:val="00560DC4"/>
    <w:rsid w:val="00562A2C"/>
    <w:rsid w:val="005641ED"/>
    <w:rsid w:val="00564ABB"/>
    <w:rsid w:val="00564E60"/>
    <w:rsid w:val="00567521"/>
    <w:rsid w:val="00571578"/>
    <w:rsid w:val="00572A71"/>
    <w:rsid w:val="00572A91"/>
    <w:rsid w:val="0057390E"/>
    <w:rsid w:val="00575A93"/>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C6629"/>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126"/>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2BD8"/>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41E"/>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38E4"/>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5AF"/>
    <w:rsid w:val="00AF7B56"/>
    <w:rsid w:val="00B01A30"/>
    <w:rsid w:val="00B0224E"/>
    <w:rsid w:val="00B0362E"/>
    <w:rsid w:val="00B03D1D"/>
    <w:rsid w:val="00B03E35"/>
    <w:rsid w:val="00B04717"/>
    <w:rsid w:val="00B05300"/>
    <w:rsid w:val="00B059C6"/>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2E"/>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449"/>
    <w:rsid w:val="00E2750E"/>
    <w:rsid w:val="00E31D28"/>
    <w:rsid w:val="00E35D2F"/>
    <w:rsid w:val="00E35F20"/>
    <w:rsid w:val="00E36E2E"/>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5F53"/>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5DFF"/>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3366"/>
    <w:rsid w:val="00FD41C3"/>
    <w:rsid w:val="00FD55F8"/>
    <w:rsid w:val="00FD5F56"/>
    <w:rsid w:val="00FD63AC"/>
    <w:rsid w:val="00FD7465"/>
    <w:rsid w:val="00FE0C41"/>
    <w:rsid w:val="00FE1027"/>
    <w:rsid w:val="00FE3A7B"/>
    <w:rsid w:val="00FE7F46"/>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customStyle="1" w:styleId="FooterChar">
    <w:name w:val="Footer Char"/>
    <w:basedOn w:val="DefaultParagraphFont"/>
    <w:link w:val="Footer"/>
    <w:uiPriority w:val="99"/>
    <w:rsid w:val="00502889"/>
    <w:rPr>
      <w:rFonts w:ascii="Arial" w:hAnsi="Arial"/>
      <w:szCs w:val="24"/>
      <w:lang w:eastAsia="en-US"/>
    </w:rPr>
  </w:style>
  <w:style w:type="paragraph" w:customStyle="1" w:styleId="Default">
    <w:name w:val="Default"/>
    <w:rsid w:val="00FE7F46"/>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78383798">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norfolk.gov.uk/HighwaysDefect/defaul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968A2-3697-405F-978F-254A28EE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12165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5</cp:revision>
  <cp:lastPrinted>2020-10-21T10:49:00Z</cp:lastPrinted>
  <dcterms:created xsi:type="dcterms:W3CDTF">2020-10-26T12:20:00Z</dcterms:created>
  <dcterms:modified xsi:type="dcterms:W3CDTF">2020-10-26T19:28:00Z</dcterms:modified>
</cp:coreProperties>
</file>